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1809080" w14:textId="77777777" w:rsidR="00145FAA" w:rsidRPr="00145FAA" w:rsidRDefault="00145FAA" w:rsidP="00145FAA">
      <w:pPr>
        <w:jc w:val="center"/>
        <w:rPr>
          <w:rFonts w:ascii="Arial" w:hAnsi="Arial" w:cs="Arial"/>
        </w:rPr>
      </w:pPr>
      <w:r w:rsidRPr="00145FAA">
        <w:rPr>
          <w:rFonts w:ascii="Arial" w:hAnsi="Arial" w:cs="Arial"/>
        </w:rPr>
        <w:t>ATO DE CLASSIFICAÇÃO PRELIMINAR</w:t>
      </w:r>
    </w:p>
    <w:p w14:paraId="2C3457E4" w14:textId="77777777" w:rsidR="00145FAA" w:rsidRDefault="00145FAA" w:rsidP="00145FAA">
      <w:pPr>
        <w:jc w:val="center"/>
        <w:rPr>
          <w:rFonts w:ascii="Arial" w:hAnsi="Arial" w:cs="Arial"/>
        </w:rPr>
      </w:pPr>
      <w:r w:rsidRPr="00145FAA">
        <w:rPr>
          <w:rFonts w:ascii="Arial" w:hAnsi="Arial" w:cs="Arial"/>
        </w:rPr>
        <w:t>Edital de Seleção nº 03/2026 — Carretas do Saber</w:t>
      </w:r>
    </w:p>
    <w:p w14:paraId="45810EBD" w14:textId="77777777" w:rsidR="00145FAA" w:rsidRPr="00145FAA" w:rsidRDefault="00145FAA" w:rsidP="00145FAA">
      <w:pPr>
        <w:jc w:val="center"/>
        <w:rPr>
          <w:rFonts w:ascii="Arial" w:hAnsi="Arial" w:cs="Arial"/>
        </w:rPr>
      </w:pPr>
    </w:p>
    <w:p w14:paraId="6F1C940D" w14:textId="77777777" w:rsidR="00145FAA" w:rsidRDefault="00145FAA" w:rsidP="00145FAA">
      <w:p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O Município de Quevedos/RS, por intermédio da Secretaria Municipal de Assistência Social, no uso de suas atribuições legais, torna público, para conhecimento dos interessados, a classificação preliminar dos candidatos inscritos no processo seletivo para os cursos de qualificação profissional do Programa Carretas do Saber, nos termos a seguir:</w:t>
      </w:r>
    </w:p>
    <w:p w14:paraId="5FC00BC2" w14:textId="77777777" w:rsidR="00145FAA" w:rsidRPr="00145FAA" w:rsidRDefault="00145FAA" w:rsidP="00145FAA">
      <w:pPr>
        <w:jc w:val="both"/>
        <w:rPr>
          <w:rFonts w:ascii="Arial" w:hAnsi="Arial" w:cs="Arial"/>
        </w:rPr>
      </w:pPr>
    </w:p>
    <w:p w14:paraId="3668A8D7" w14:textId="77777777" w:rsidR="00145FAA" w:rsidRPr="00145FAA" w:rsidRDefault="00145FAA" w:rsidP="00145FAA">
      <w:pPr>
        <w:jc w:val="both"/>
        <w:rPr>
          <w:rFonts w:ascii="Arial" w:hAnsi="Arial" w:cs="Arial"/>
          <w:b/>
          <w:bCs/>
        </w:rPr>
      </w:pPr>
      <w:r w:rsidRPr="00145FAA">
        <w:rPr>
          <w:rFonts w:ascii="Arial" w:hAnsi="Arial" w:cs="Arial"/>
          <w:b/>
          <w:bCs/>
        </w:rPr>
        <w:t>I — CURSO: MANUTENÇÃO PREVENTIVA E CORRETIVA DE MÁQUINAS AGRÍCOLAS</w:t>
      </w:r>
    </w:p>
    <w:p w14:paraId="68220C28" w14:textId="77777777" w:rsidR="00145FAA" w:rsidRPr="00145FAA" w:rsidRDefault="00145FAA" w:rsidP="00145FAA">
      <w:pPr>
        <w:jc w:val="both"/>
        <w:rPr>
          <w:rFonts w:ascii="Arial" w:hAnsi="Arial" w:cs="Arial"/>
          <w:b/>
          <w:bCs/>
        </w:rPr>
      </w:pPr>
      <w:r w:rsidRPr="00145FAA">
        <w:rPr>
          <w:rFonts w:ascii="Arial" w:hAnsi="Arial" w:cs="Arial"/>
          <w:b/>
          <w:bCs/>
        </w:rPr>
        <w:t>Turno: Tarde | Vagas: 15</w:t>
      </w:r>
    </w:p>
    <w:p w14:paraId="60B30386" w14:textId="77777777" w:rsidR="00145FAA" w:rsidRDefault="00145FAA" w:rsidP="00145FAA">
      <w:pPr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Y="2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"/>
        <w:gridCol w:w="4252"/>
        <w:gridCol w:w="1257"/>
        <w:gridCol w:w="1020"/>
        <w:gridCol w:w="1924"/>
      </w:tblGrid>
      <w:tr w:rsidR="00145FAA" w:rsidRPr="004A1984" w14:paraId="6C6386CF" w14:textId="77777777" w:rsidTr="00822938">
        <w:trPr>
          <w:trHeight w:val="449"/>
        </w:trPr>
        <w:tc>
          <w:tcPr>
            <w:tcW w:w="893" w:type="dxa"/>
            <w:tcBorders>
              <w:right w:val="single" w:sz="4" w:space="0" w:color="auto"/>
            </w:tcBorders>
          </w:tcPr>
          <w:p w14:paraId="5252B06B" w14:textId="77777777" w:rsidR="00145FAA" w:rsidRPr="004A1984" w:rsidRDefault="00145FAA" w:rsidP="000806D4">
            <w:pP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4946CC1E" w14:textId="77777777" w:rsidR="00145FAA" w:rsidRPr="004A1984" w:rsidRDefault="00145FAA" w:rsidP="000806D4">
            <w:pP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Manutenção Preventiva e Corretiva de Maquinas Agrícolas - Tarde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3C116D2C" w14:textId="77777777" w:rsidR="00145FAA" w:rsidRPr="004A1984" w:rsidRDefault="00145FAA" w:rsidP="000806D4">
            <w:pP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Cadastro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unico</w:t>
            </w:r>
            <w:proofErr w:type="spellEnd"/>
          </w:p>
        </w:tc>
        <w:tc>
          <w:tcPr>
            <w:tcW w:w="1020" w:type="dxa"/>
          </w:tcPr>
          <w:p w14:paraId="0395F566" w14:textId="77777777" w:rsidR="00145FAA" w:rsidRPr="004A1984" w:rsidRDefault="00145FAA" w:rsidP="000806D4">
            <w:pP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Bolsa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familia</w:t>
            </w:r>
            <w:proofErr w:type="spellEnd"/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2AF3F750" w14:textId="77777777" w:rsidR="00145FAA" w:rsidRPr="004A1984" w:rsidRDefault="00145FAA" w:rsidP="000806D4">
            <w:pP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desempregado</w:t>
            </w:r>
          </w:p>
        </w:tc>
      </w:tr>
      <w:tr w:rsidR="00145FAA" w:rsidRPr="004A1984" w14:paraId="6E606F8D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4137AFBB" w14:textId="4E0FBD15" w:rsidR="00145FAA" w:rsidRPr="004A1984" w:rsidRDefault="00145FAA" w:rsidP="000806D4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105D6E94" w14:textId="6866E298" w:rsidR="00145FAA" w:rsidRPr="004A1984" w:rsidRDefault="00145FAA" w:rsidP="000806D4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6B67EED7" w14:textId="33A1FCAA" w:rsidR="00145FAA" w:rsidRPr="00621BA2" w:rsidRDefault="00145FAA" w:rsidP="000806D4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020" w:type="dxa"/>
          </w:tcPr>
          <w:p w14:paraId="0D42AE76" w14:textId="41A6B607" w:rsidR="00145FAA" w:rsidRPr="00621BA2" w:rsidRDefault="00145FAA" w:rsidP="000806D4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522B9E30" w14:textId="77777777" w:rsidR="00145FAA" w:rsidRPr="00621BA2" w:rsidRDefault="00145FAA" w:rsidP="000806D4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</w:tr>
      <w:tr w:rsidR="00822938" w:rsidRPr="004A1984" w14:paraId="7B10A516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039F6CB2" w14:textId="1C28D753" w:rsidR="00822938" w:rsidRPr="00D35116" w:rsidRDefault="00822938" w:rsidP="00822938">
            <w:pPr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01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16198AE9" w14:textId="19DD0F59" w:rsidR="00822938" w:rsidRPr="00D35116" w:rsidRDefault="00822938" w:rsidP="00822938">
            <w:pPr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proofErr w:type="spellStart"/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Anali</w:t>
            </w:r>
            <w:proofErr w:type="spellEnd"/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 xml:space="preserve"> Maier Dias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6CF2C07E" w14:textId="50A27F81" w:rsid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020" w:type="dxa"/>
          </w:tcPr>
          <w:p w14:paraId="37CF964A" w14:textId="77777777" w:rsid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31C559BE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</w:tr>
      <w:tr w:rsidR="00822938" w:rsidRPr="004A1984" w14:paraId="7372190D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474BEE5A" w14:textId="5F0A2132" w:rsidR="00822938" w:rsidRPr="00D35116" w:rsidRDefault="00822938" w:rsidP="00822938">
            <w:pPr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02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4703D42D" w14:textId="46E54277" w:rsidR="00822938" w:rsidRPr="00D35116" w:rsidRDefault="00822938" w:rsidP="00822938">
            <w:pPr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Rayane Ventura de Moraes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78EFA83F" w14:textId="6433AAF1" w:rsid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020" w:type="dxa"/>
          </w:tcPr>
          <w:p w14:paraId="1D167A4A" w14:textId="77777777" w:rsid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025E370A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</w:tr>
      <w:tr w:rsidR="00822938" w:rsidRPr="004A1984" w14:paraId="6214A9E2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219DEEDE" w14:textId="30BD62EC" w:rsidR="00822938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03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42E17CF6" w14:textId="36C74D66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Eduardo Peres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Konrath</w:t>
            </w:r>
            <w:proofErr w:type="spellEnd"/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5F83B9B0" w14:textId="16F123FD" w:rsid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020" w:type="dxa"/>
          </w:tcPr>
          <w:p w14:paraId="5B778A59" w14:textId="3BFE63E6" w:rsid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14036A60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</w:tr>
      <w:tr w:rsidR="00822938" w:rsidRPr="004A1984" w14:paraId="34EE5BFF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04A46571" w14:textId="55AC3F4B" w:rsidR="00822938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04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31D46536" w14:textId="77777777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Jhoni</w:t>
            </w:r>
            <w:proofErr w:type="spellEnd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 Azevedo Lemos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3C3B9532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020" w:type="dxa"/>
          </w:tcPr>
          <w:p w14:paraId="54D76B11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67334516" w14:textId="49E2B4F0" w:rsidR="00822938" w:rsidRPr="00621BA2" w:rsidRDefault="00DF5920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1480BFA9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374C1AE8" w14:textId="759EF3CD" w:rsidR="00822938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05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7DB104E1" w14:textId="77777777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Ronato</w:t>
            </w:r>
            <w:proofErr w:type="spellEnd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 Roque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Militz</w:t>
            </w:r>
            <w:proofErr w:type="spellEnd"/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0B151A56" w14:textId="77777777" w:rsid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020" w:type="dxa"/>
          </w:tcPr>
          <w:p w14:paraId="43A00C9D" w14:textId="77777777" w:rsid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6E10C5CA" w14:textId="65827376" w:rsidR="00822938" w:rsidRPr="00621BA2" w:rsidRDefault="00DF5920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0848709D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2A4571D0" w14:textId="743F479D" w:rsidR="00822938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06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452C13FA" w14:textId="77777777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Vitor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Gelocha</w:t>
            </w:r>
            <w:proofErr w:type="spellEnd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Gafuri</w:t>
            </w:r>
            <w:proofErr w:type="spellEnd"/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47072860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020" w:type="dxa"/>
          </w:tcPr>
          <w:p w14:paraId="78A4BA72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6291A3DE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</w:tr>
      <w:tr w:rsidR="00822938" w:rsidRPr="004A1984" w14:paraId="39C21B6D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0CE243F1" w14:textId="58149033" w:rsidR="00822938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07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5F553776" w14:textId="77777777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Juliano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Bitencourte</w:t>
            </w:r>
            <w:proofErr w:type="spellEnd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 Hasselmann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633D8B92" w14:textId="77777777" w:rsid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020" w:type="dxa"/>
          </w:tcPr>
          <w:p w14:paraId="4B205AD9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334A0582" w14:textId="50AAF76B" w:rsidR="00822938" w:rsidRPr="00621BA2" w:rsidRDefault="00DF5920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1C0BD9D9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66A2FE36" w14:textId="46C36F22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08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15FF40C0" w14:textId="77777777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Gustavo dos Santos Lima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7C63C523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020" w:type="dxa"/>
          </w:tcPr>
          <w:p w14:paraId="1A8EC32F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71E2921A" w14:textId="7C9E71D8" w:rsidR="00822938" w:rsidRPr="00621BA2" w:rsidRDefault="00DF5920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7C5BE282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0DB10A9D" w14:textId="451DCCA3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09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5BF0E607" w14:textId="77777777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Hiruan</w:t>
            </w:r>
            <w:proofErr w:type="spellEnd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 Melo dos Santos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43B56ED6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020" w:type="dxa"/>
          </w:tcPr>
          <w:p w14:paraId="2269EED8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54FCABE9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</w:tr>
      <w:tr w:rsidR="00822938" w:rsidRPr="004A1984" w14:paraId="42EC64EB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6C0D7F66" w14:textId="753C6340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10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5CDD54BA" w14:textId="77777777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Romário Vieira de Carvalho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32085A55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020" w:type="dxa"/>
          </w:tcPr>
          <w:p w14:paraId="057E44E7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5825F31C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</w:tr>
      <w:tr w:rsidR="00822938" w:rsidRPr="004A1984" w14:paraId="63B8F4E3" w14:textId="77777777" w:rsidTr="00822938">
        <w:tc>
          <w:tcPr>
            <w:tcW w:w="893" w:type="dxa"/>
            <w:tcBorders>
              <w:right w:val="single" w:sz="4" w:space="0" w:color="auto"/>
            </w:tcBorders>
          </w:tcPr>
          <w:p w14:paraId="01E86CDB" w14:textId="4A26F682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11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</w:tcPr>
          <w:p w14:paraId="4CA4CD19" w14:textId="77777777" w:rsidR="00822938" w:rsidRPr="004A1984" w:rsidRDefault="00822938" w:rsidP="00822938">
            <w:pPr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Pedro Rolim da Silva</w:t>
            </w:r>
          </w:p>
        </w:tc>
        <w:tc>
          <w:tcPr>
            <w:tcW w:w="1257" w:type="dxa"/>
            <w:tcBorders>
              <w:right w:val="single" w:sz="4" w:space="0" w:color="auto"/>
            </w:tcBorders>
          </w:tcPr>
          <w:p w14:paraId="695D131F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020" w:type="dxa"/>
          </w:tcPr>
          <w:p w14:paraId="32B37157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right w:val="single" w:sz="4" w:space="0" w:color="auto"/>
            </w:tcBorders>
          </w:tcPr>
          <w:p w14:paraId="290FF1B8" w14:textId="589469C8" w:rsidR="00822938" w:rsidRPr="00621BA2" w:rsidRDefault="00DF5920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</w:tbl>
    <w:p w14:paraId="313FF6AA" w14:textId="77777777" w:rsidR="00145FAA" w:rsidRDefault="00145FAA" w:rsidP="00145FAA">
      <w:pPr>
        <w:jc w:val="both"/>
        <w:rPr>
          <w:rFonts w:ascii="Arial" w:hAnsi="Arial" w:cs="Arial"/>
        </w:rPr>
      </w:pPr>
    </w:p>
    <w:p w14:paraId="602B15AB" w14:textId="77777777" w:rsidR="00145FAA" w:rsidRPr="00145FAA" w:rsidRDefault="00145FAA" w:rsidP="00145FAA">
      <w:pPr>
        <w:jc w:val="both"/>
        <w:rPr>
          <w:rFonts w:ascii="Arial" w:hAnsi="Arial" w:cs="Arial"/>
          <w:b/>
          <w:bCs/>
        </w:rPr>
      </w:pPr>
      <w:r w:rsidRPr="00145FAA">
        <w:rPr>
          <w:rFonts w:ascii="Arial" w:hAnsi="Arial" w:cs="Arial"/>
          <w:b/>
          <w:bCs/>
        </w:rPr>
        <w:t>II — CURSO: MECÂNICA DE MÁQUINAS AGRÍCOLAS</w:t>
      </w:r>
    </w:p>
    <w:p w14:paraId="6FEB2154" w14:textId="77777777" w:rsidR="00145FAA" w:rsidRPr="00145FAA" w:rsidRDefault="00145FAA" w:rsidP="00145FAA">
      <w:pPr>
        <w:jc w:val="both"/>
        <w:rPr>
          <w:rFonts w:ascii="Arial" w:hAnsi="Arial" w:cs="Arial"/>
          <w:b/>
          <w:bCs/>
        </w:rPr>
      </w:pPr>
      <w:r w:rsidRPr="00145FAA">
        <w:rPr>
          <w:rFonts w:ascii="Arial" w:hAnsi="Arial" w:cs="Arial"/>
          <w:b/>
          <w:bCs/>
        </w:rPr>
        <w:t>Turno: Noite | Vagas: 15</w:t>
      </w:r>
    </w:p>
    <w:p w14:paraId="2CFAD321" w14:textId="77777777" w:rsidR="00145FAA" w:rsidRDefault="00145FAA" w:rsidP="00145FAA">
      <w:pPr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Y="1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3909"/>
        <w:gridCol w:w="1391"/>
        <w:gridCol w:w="1222"/>
        <w:gridCol w:w="1924"/>
      </w:tblGrid>
      <w:tr w:rsidR="00145FAA" w:rsidRPr="004A1984" w14:paraId="48356924" w14:textId="77777777" w:rsidTr="00822938">
        <w:trPr>
          <w:trHeight w:val="449"/>
        </w:trPr>
        <w:tc>
          <w:tcPr>
            <w:tcW w:w="900" w:type="dxa"/>
          </w:tcPr>
          <w:p w14:paraId="0B6B5B9D" w14:textId="77777777" w:rsidR="00145FAA" w:rsidRPr="004A1984" w:rsidRDefault="00145FAA" w:rsidP="000806D4">
            <w:pPr>
              <w:tabs>
                <w:tab w:val="left" w:pos="4440"/>
              </w:tabs>
              <w:jc w:val="both"/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909" w:type="dxa"/>
            <w:shd w:val="clear" w:color="auto" w:fill="auto"/>
          </w:tcPr>
          <w:p w14:paraId="30A641B8" w14:textId="77777777" w:rsidR="00145FAA" w:rsidRPr="004A1984" w:rsidRDefault="00145FAA" w:rsidP="000806D4">
            <w:pPr>
              <w:tabs>
                <w:tab w:val="left" w:pos="4440"/>
              </w:tabs>
              <w:jc w:val="both"/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Mecânica da Maquinas Agrícolas - Noite</w:t>
            </w:r>
          </w:p>
        </w:tc>
        <w:tc>
          <w:tcPr>
            <w:tcW w:w="1391" w:type="dxa"/>
          </w:tcPr>
          <w:p w14:paraId="753405B5" w14:textId="77777777" w:rsidR="00145FAA" w:rsidRPr="004A1984" w:rsidRDefault="00145FAA" w:rsidP="000806D4">
            <w:pPr>
              <w:tabs>
                <w:tab w:val="left" w:pos="4440"/>
              </w:tabs>
              <w:jc w:val="both"/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Cadastro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unico</w:t>
            </w:r>
            <w:proofErr w:type="spellEnd"/>
          </w:p>
        </w:tc>
        <w:tc>
          <w:tcPr>
            <w:tcW w:w="1222" w:type="dxa"/>
          </w:tcPr>
          <w:p w14:paraId="67CBF719" w14:textId="77777777" w:rsidR="00145FAA" w:rsidRPr="004A1984" w:rsidRDefault="00145FAA" w:rsidP="000806D4">
            <w:pPr>
              <w:tabs>
                <w:tab w:val="left" w:pos="4440"/>
              </w:tabs>
              <w:jc w:val="both"/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Bolsa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familia</w:t>
            </w:r>
            <w:proofErr w:type="spellEnd"/>
          </w:p>
        </w:tc>
        <w:tc>
          <w:tcPr>
            <w:tcW w:w="1924" w:type="dxa"/>
          </w:tcPr>
          <w:p w14:paraId="16D36E26" w14:textId="77777777" w:rsidR="00145FAA" w:rsidRPr="004A1984" w:rsidRDefault="00145FAA" w:rsidP="000806D4">
            <w:pPr>
              <w:tabs>
                <w:tab w:val="left" w:pos="4440"/>
              </w:tabs>
              <w:jc w:val="both"/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desempregado</w:t>
            </w:r>
          </w:p>
        </w:tc>
      </w:tr>
      <w:tr w:rsidR="00822938" w:rsidRPr="004A1984" w14:paraId="519A4EDA" w14:textId="77777777" w:rsidTr="00822938">
        <w:tc>
          <w:tcPr>
            <w:tcW w:w="900" w:type="dxa"/>
          </w:tcPr>
          <w:p w14:paraId="440F72E7" w14:textId="03EC1C8E" w:rsidR="00822938" w:rsidRPr="00D35116" w:rsidRDefault="00822938" w:rsidP="00822938">
            <w:pPr>
              <w:jc w:val="both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01</w:t>
            </w:r>
          </w:p>
        </w:tc>
        <w:tc>
          <w:tcPr>
            <w:tcW w:w="3909" w:type="dxa"/>
            <w:shd w:val="clear" w:color="auto" w:fill="auto"/>
          </w:tcPr>
          <w:p w14:paraId="1FB7E62E" w14:textId="7D45D85A" w:rsidR="00822938" w:rsidRPr="00D35116" w:rsidRDefault="00822938" w:rsidP="00822938">
            <w:pPr>
              <w:jc w:val="both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Rayane Ventura de Moraes</w:t>
            </w:r>
          </w:p>
        </w:tc>
        <w:tc>
          <w:tcPr>
            <w:tcW w:w="1391" w:type="dxa"/>
          </w:tcPr>
          <w:p w14:paraId="6D063984" w14:textId="7B89E72F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22D96FBF" w14:textId="300D3EBF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</w:tcPr>
          <w:p w14:paraId="0AA0B05B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</w:p>
        </w:tc>
      </w:tr>
      <w:tr w:rsidR="00822938" w:rsidRPr="004A1984" w14:paraId="421B2628" w14:textId="77777777" w:rsidTr="00822938">
        <w:tc>
          <w:tcPr>
            <w:tcW w:w="900" w:type="dxa"/>
          </w:tcPr>
          <w:p w14:paraId="1EC0ABCA" w14:textId="4802A1A7" w:rsidR="00822938" w:rsidRPr="00D35116" w:rsidRDefault="00822938" w:rsidP="00822938">
            <w:pPr>
              <w:jc w:val="both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02</w:t>
            </w:r>
          </w:p>
        </w:tc>
        <w:tc>
          <w:tcPr>
            <w:tcW w:w="3909" w:type="dxa"/>
            <w:shd w:val="clear" w:color="auto" w:fill="auto"/>
          </w:tcPr>
          <w:p w14:paraId="608B3441" w14:textId="11148916" w:rsidR="00822938" w:rsidRPr="00D35116" w:rsidRDefault="00822938" w:rsidP="00822938">
            <w:pPr>
              <w:jc w:val="both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 xml:space="preserve">Tainá Xavier </w:t>
            </w:r>
            <w:proofErr w:type="spellStart"/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Lazzeri</w:t>
            </w:r>
            <w:proofErr w:type="spellEnd"/>
          </w:p>
        </w:tc>
        <w:tc>
          <w:tcPr>
            <w:tcW w:w="1391" w:type="dxa"/>
          </w:tcPr>
          <w:p w14:paraId="57609394" w14:textId="5BDBBFE5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2F0A792C" w14:textId="185DA928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</w:tcPr>
          <w:p w14:paraId="3FD74FBF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</w:p>
        </w:tc>
      </w:tr>
      <w:tr w:rsidR="00822938" w:rsidRPr="004A1984" w14:paraId="7CBE0849" w14:textId="77777777" w:rsidTr="00822938">
        <w:tc>
          <w:tcPr>
            <w:tcW w:w="900" w:type="dxa"/>
          </w:tcPr>
          <w:p w14:paraId="41586E8E" w14:textId="305AFE0C" w:rsidR="00822938" w:rsidRPr="00D35116" w:rsidRDefault="00822938" w:rsidP="00822938">
            <w:pPr>
              <w:jc w:val="both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03</w:t>
            </w:r>
          </w:p>
        </w:tc>
        <w:tc>
          <w:tcPr>
            <w:tcW w:w="3909" w:type="dxa"/>
            <w:shd w:val="clear" w:color="auto" w:fill="auto"/>
          </w:tcPr>
          <w:p w14:paraId="789606F0" w14:textId="46FB7407" w:rsidR="00822938" w:rsidRPr="00D35116" w:rsidRDefault="00822938" w:rsidP="00822938">
            <w:pPr>
              <w:jc w:val="both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Janaina da Silva Oliveira</w:t>
            </w:r>
          </w:p>
        </w:tc>
        <w:tc>
          <w:tcPr>
            <w:tcW w:w="1391" w:type="dxa"/>
          </w:tcPr>
          <w:p w14:paraId="2E951EB9" w14:textId="379F16A2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29C86AA9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</w:tcPr>
          <w:p w14:paraId="08B0ABDE" w14:textId="6D341E2A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5AADD162" w14:textId="77777777" w:rsidTr="00822938">
        <w:tc>
          <w:tcPr>
            <w:tcW w:w="900" w:type="dxa"/>
          </w:tcPr>
          <w:p w14:paraId="2FB91F8C" w14:textId="53944B11" w:rsidR="00822938" w:rsidRPr="008F4E5D" w:rsidRDefault="00822938" w:rsidP="00822938">
            <w:pPr>
              <w:jc w:val="both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F4E5D">
              <w:rPr>
                <w:rFonts w:ascii="Arial" w:hAnsi="Arial" w:cs="Arial"/>
                <w:b/>
                <w:color w:val="000000"/>
                <w:shd w:val="clear" w:color="auto" w:fill="FFFFFF"/>
              </w:rPr>
              <w:t>04</w:t>
            </w:r>
          </w:p>
        </w:tc>
        <w:tc>
          <w:tcPr>
            <w:tcW w:w="3909" w:type="dxa"/>
            <w:shd w:val="clear" w:color="auto" w:fill="auto"/>
          </w:tcPr>
          <w:p w14:paraId="6BFC0E1B" w14:textId="4DA84D33" w:rsidR="00822938" w:rsidRPr="008F4E5D" w:rsidRDefault="00822938" w:rsidP="00822938">
            <w:pPr>
              <w:jc w:val="both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F4E5D">
              <w:rPr>
                <w:rFonts w:ascii="Arial" w:hAnsi="Arial" w:cs="Arial"/>
                <w:b/>
                <w:i/>
                <w:color w:val="000000"/>
                <w:shd w:val="clear" w:color="auto" w:fill="FFFFFF"/>
              </w:rPr>
              <w:t>Daiane Canabarro de Souza</w:t>
            </w:r>
          </w:p>
        </w:tc>
        <w:tc>
          <w:tcPr>
            <w:tcW w:w="1391" w:type="dxa"/>
          </w:tcPr>
          <w:p w14:paraId="3FB61041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222" w:type="dxa"/>
          </w:tcPr>
          <w:p w14:paraId="469A5D90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</w:tcPr>
          <w:p w14:paraId="2B042FE3" w14:textId="4CA66EE6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i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410CB093" w14:textId="77777777" w:rsidTr="00822938">
        <w:tc>
          <w:tcPr>
            <w:tcW w:w="900" w:type="dxa"/>
          </w:tcPr>
          <w:p w14:paraId="41EAE16E" w14:textId="7B10BE0A" w:rsidR="00822938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05</w:t>
            </w:r>
          </w:p>
        </w:tc>
        <w:tc>
          <w:tcPr>
            <w:tcW w:w="3909" w:type="dxa"/>
            <w:shd w:val="clear" w:color="auto" w:fill="auto"/>
          </w:tcPr>
          <w:p w14:paraId="6AD70E74" w14:textId="49718BFE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Eduardo Peres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Konrath</w:t>
            </w:r>
            <w:proofErr w:type="spellEnd"/>
          </w:p>
        </w:tc>
        <w:tc>
          <w:tcPr>
            <w:tcW w:w="1391" w:type="dxa"/>
          </w:tcPr>
          <w:p w14:paraId="5752671C" w14:textId="2414666B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0F4A7777" w14:textId="3DA9D3DD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</w:tcPr>
          <w:p w14:paraId="36D5BEFD" w14:textId="77777777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</w:tr>
      <w:tr w:rsidR="00822938" w:rsidRPr="004A1984" w14:paraId="074A26DE" w14:textId="77777777" w:rsidTr="00822938">
        <w:tc>
          <w:tcPr>
            <w:tcW w:w="900" w:type="dxa"/>
          </w:tcPr>
          <w:p w14:paraId="5A3AF233" w14:textId="4C5770EE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06</w:t>
            </w:r>
          </w:p>
        </w:tc>
        <w:tc>
          <w:tcPr>
            <w:tcW w:w="3909" w:type="dxa"/>
            <w:shd w:val="clear" w:color="auto" w:fill="auto"/>
          </w:tcPr>
          <w:p w14:paraId="226A83B8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Eder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Luis</w:t>
            </w:r>
            <w:proofErr w:type="spellEnd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 M. Lima</w:t>
            </w:r>
          </w:p>
        </w:tc>
        <w:tc>
          <w:tcPr>
            <w:tcW w:w="1391" w:type="dxa"/>
          </w:tcPr>
          <w:p w14:paraId="6B4BE09D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58F4DEC5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</w:tcPr>
          <w:p w14:paraId="45130F98" w14:textId="26F34EEC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1F7E947B" w14:textId="77777777" w:rsidTr="00822938">
        <w:tc>
          <w:tcPr>
            <w:tcW w:w="900" w:type="dxa"/>
          </w:tcPr>
          <w:p w14:paraId="42C1D4A9" w14:textId="5194387F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07</w:t>
            </w:r>
          </w:p>
        </w:tc>
        <w:tc>
          <w:tcPr>
            <w:tcW w:w="3909" w:type="dxa"/>
            <w:shd w:val="clear" w:color="auto" w:fill="auto"/>
          </w:tcPr>
          <w:p w14:paraId="21083236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Lucas Machado Barbiere</w:t>
            </w:r>
          </w:p>
        </w:tc>
        <w:tc>
          <w:tcPr>
            <w:tcW w:w="1391" w:type="dxa"/>
          </w:tcPr>
          <w:p w14:paraId="527AFAC9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52F3E190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</w:tcPr>
          <w:p w14:paraId="71212468" w14:textId="0A2760D2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4CF6F586" w14:textId="77777777" w:rsidTr="00822938">
        <w:tc>
          <w:tcPr>
            <w:tcW w:w="900" w:type="dxa"/>
          </w:tcPr>
          <w:p w14:paraId="5612FF56" w14:textId="3E48386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08</w:t>
            </w:r>
          </w:p>
        </w:tc>
        <w:tc>
          <w:tcPr>
            <w:tcW w:w="3909" w:type="dxa"/>
            <w:shd w:val="clear" w:color="auto" w:fill="auto"/>
          </w:tcPr>
          <w:p w14:paraId="31DA591D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Patrick Maia</w:t>
            </w:r>
          </w:p>
        </w:tc>
        <w:tc>
          <w:tcPr>
            <w:tcW w:w="1391" w:type="dxa"/>
          </w:tcPr>
          <w:p w14:paraId="20998355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3C500688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</w:tcPr>
          <w:p w14:paraId="65176127" w14:textId="06EFB8A9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6A3F0C9E" w14:textId="77777777" w:rsidTr="00822938">
        <w:tc>
          <w:tcPr>
            <w:tcW w:w="900" w:type="dxa"/>
          </w:tcPr>
          <w:p w14:paraId="39360626" w14:textId="73A8A035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09</w:t>
            </w:r>
          </w:p>
        </w:tc>
        <w:tc>
          <w:tcPr>
            <w:tcW w:w="3909" w:type="dxa"/>
            <w:shd w:val="clear" w:color="auto" w:fill="auto"/>
          </w:tcPr>
          <w:p w14:paraId="6896ABEE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Geovane Silveira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Militz</w:t>
            </w:r>
            <w:proofErr w:type="spellEnd"/>
          </w:p>
        </w:tc>
        <w:tc>
          <w:tcPr>
            <w:tcW w:w="1391" w:type="dxa"/>
          </w:tcPr>
          <w:p w14:paraId="774EB847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22006E6F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</w:tcPr>
          <w:p w14:paraId="05996EDF" w14:textId="51D2441B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120FC83D" w14:textId="77777777" w:rsidTr="00822938">
        <w:tc>
          <w:tcPr>
            <w:tcW w:w="900" w:type="dxa"/>
          </w:tcPr>
          <w:p w14:paraId="0FD3FEAA" w14:textId="2716F476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10</w:t>
            </w:r>
          </w:p>
        </w:tc>
        <w:tc>
          <w:tcPr>
            <w:tcW w:w="3909" w:type="dxa"/>
            <w:shd w:val="clear" w:color="auto" w:fill="auto"/>
          </w:tcPr>
          <w:p w14:paraId="52DD7D7F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Jhoni</w:t>
            </w:r>
            <w:proofErr w:type="spellEnd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 Azevedo Lemos</w:t>
            </w:r>
          </w:p>
        </w:tc>
        <w:tc>
          <w:tcPr>
            <w:tcW w:w="1391" w:type="dxa"/>
          </w:tcPr>
          <w:p w14:paraId="162464C1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0D39FE02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</w:tcPr>
          <w:p w14:paraId="04D2478E" w14:textId="0A8BA02C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166520B9" w14:textId="77777777" w:rsidTr="00822938">
        <w:tc>
          <w:tcPr>
            <w:tcW w:w="900" w:type="dxa"/>
          </w:tcPr>
          <w:p w14:paraId="028181BD" w14:textId="36AD193A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11</w:t>
            </w:r>
          </w:p>
        </w:tc>
        <w:tc>
          <w:tcPr>
            <w:tcW w:w="3909" w:type="dxa"/>
            <w:shd w:val="clear" w:color="auto" w:fill="auto"/>
          </w:tcPr>
          <w:p w14:paraId="3D5ADE44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Alexandre Almeida de Lima</w:t>
            </w:r>
          </w:p>
        </w:tc>
        <w:tc>
          <w:tcPr>
            <w:tcW w:w="1391" w:type="dxa"/>
          </w:tcPr>
          <w:p w14:paraId="620DAFCB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421DEE77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</w:tcPr>
          <w:p w14:paraId="11521E67" w14:textId="298C5BBA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71AAA7B9" w14:textId="77777777" w:rsidTr="00822938">
        <w:tc>
          <w:tcPr>
            <w:tcW w:w="900" w:type="dxa"/>
          </w:tcPr>
          <w:p w14:paraId="40A521BD" w14:textId="29AD8F0D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>12</w:t>
            </w:r>
          </w:p>
        </w:tc>
        <w:tc>
          <w:tcPr>
            <w:tcW w:w="3909" w:type="dxa"/>
            <w:shd w:val="clear" w:color="auto" w:fill="auto"/>
          </w:tcPr>
          <w:p w14:paraId="1A0C22E8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>José Gomes</w:t>
            </w:r>
          </w:p>
        </w:tc>
        <w:tc>
          <w:tcPr>
            <w:tcW w:w="1391" w:type="dxa"/>
          </w:tcPr>
          <w:p w14:paraId="5EA3F08D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52503BFF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924" w:type="dxa"/>
          </w:tcPr>
          <w:p w14:paraId="6B1A7941" w14:textId="25B22D7C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10655213" w14:textId="77777777" w:rsidTr="00822938">
        <w:tc>
          <w:tcPr>
            <w:tcW w:w="900" w:type="dxa"/>
          </w:tcPr>
          <w:p w14:paraId="3AF160D0" w14:textId="0255BC6B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13</w:t>
            </w:r>
          </w:p>
        </w:tc>
        <w:tc>
          <w:tcPr>
            <w:tcW w:w="3909" w:type="dxa"/>
            <w:shd w:val="clear" w:color="auto" w:fill="auto"/>
          </w:tcPr>
          <w:p w14:paraId="591BE819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Cleiton Maidana</w:t>
            </w:r>
          </w:p>
        </w:tc>
        <w:tc>
          <w:tcPr>
            <w:tcW w:w="1391" w:type="dxa"/>
          </w:tcPr>
          <w:p w14:paraId="1EA3ED70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11D899D0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</w:tcPr>
          <w:p w14:paraId="3D9175E9" w14:textId="23BA14C2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51956E8C" w14:textId="77777777" w:rsidTr="00822938">
        <w:tc>
          <w:tcPr>
            <w:tcW w:w="900" w:type="dxa"/>
          </w:tcPr>
          <w:p w14:paraId="4EF99FA9" w14:textId="2E2A0E6B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14</w:t>
            </w:r>
          </w:p>
        </w:tc>
        <w:tc>
          <w:tcPr>
            <w:tcW w:w="3909" w:type="dxa"/>
            <w:shd w:val="clear" w:color="auto" w:fill="auto"/>
          </w:tcPr>
          <w:p w14:paraId="596EE571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Vitor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Gelocha</w:t>
            </w:r>
            <w:proofErr w:type="spellEnd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Gafuri</w:t>
            </w:r>
            <w:proofErr w:type="spellEnd"/>
          </w:p>
        </w:tc>
        <w:tc>
          <w:tcPr>
            <w:tcW w:w="1391" w:type="dxa"/>
          </w:tcPr>
          <w:p w14:paraId="0E651218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5673E7BA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</w:tcPr>
          <w:p w14:paraId="378DAF93" w14:textId="5D44796E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3AB1B2F2" w14:textId="77777777" w:rsidTr="00822938">
        <w:tc>
          <w:tcPr>
            <w:tcW w:w="900" w:type="dxa"/>
          </w:tcPr>
          <w:p w14:paraId="6ABD4170" w14:textId="1DD0C596" w:rsidR="00822938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lastRenderedPageBreak/>
              <w:t>15</w:t>
            </w:r>
          </w:p>
        </w:tc>
        <w:tc>
          <w:tcPr>
            <w:tcW w:w="3909" w:type="dxa"/>
            <w:shd w:val="clear" w:color="auto" w:fill="auto"/>
          </w:tcPr>
          <w:p w14:paraId="79845208" w14:textId="6D38CC2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  <w:proofErr w:type="spellStart"/>
            <w:r w:rsidRPr="004A1984"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>Thailan</w:t>
            </w:r>
            <w:proofErr w:type="spellEnd"/>
            <w:r w:rsidRPr="004A1984"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 xml:space="preserve"> Nascimento de Lima</w:t>
            </w:r>
          </w:p>
        </w:tc>
        <w:tc>
          <w:tcPr>
            <w:tcW w:w="1391" w:type="dxa"/>
          </w:tcPr>
          <w:p w14:paraId="644BEFC5" w14:textId="36FCEB01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i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</w:tcPr>
          <w:p w14:paraId="503A43F0" w14:textId="77777777" w:rsidR="00822938" w:rsidRPr="00621BA2" w:rsidRDefault="00822938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</w:tcPr>
          <w:p w14:paraId="664D3330" w14:textId="12701130" w:rsidR="00822938" w:rsidRPr="00D35116" w:rsidRDefault="00D35116" w:rsidP="00822938">
            <w:pPr>
              <w:jc w:val="center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D35116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0D22CC25" w14:textId="77777777" w:rsidTr="00822938">
        <w:trPr>
          <w:trHeight w:val="170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F347CE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1690B6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A7F05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A7A1AF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27943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color w:val="000000"/>
                <w:shd w:val="clear" w:color="auto" w:fill="FFFFFF"/>
              </w:rPr>
            </w:pPr>
          </w:p>
        </w:tc>
      </w:tr>
      <w:tr w:rsidR="00822938" w:rsidRPr="004A1984" w14:paraId="197B02DD" w14:textId="77777777" w:rsidTr="00822938">
        <w:tc>
          <w:tcPr>
            <w:tcW w:w="900" w:type="dxa"/>
            <w:tcBorders>
              <w:top w:val="single" w:sz="4" w:space="0" w:color="auto"/>
            </w:tcBorders>
          </w:tcPr>
          <w:p w14:paraId="0AFE61E4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3909" w:type="dxa"/>
            <w:tcBorders>
              <w:top w:val="single" w:sz="4" w:space="0" w:color="auto"/>
            </w:tcBorders>
            <w:shd w:val="clear" w:color="auto" w:fill="auto"/>
          </w:tcPr>
          <w:p w14:paraId="5BFE0F04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  <w:t>Suplentes - Noite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3C92E638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222" w:type="dxa"/>
            <w:tcBorders>
              <w:top w:val="single" w:sz="4" w:space="0" w:color="auto"/>
            </w:tcBorders>
          </w:tcPr>
          <w:p w14:paraId="6A96BD0C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</w:tcPr>
          <w:p w14:paraId="33DF52DF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</w:p>
        </w:tc>
      </w:tr>
      <w:tr w:rsidR="00822938" w:rsidRPr="004A1984" w14:paraId="42F9D09D" w14:textId="77777777" w:rsidTr="00822938">
        <w:tc>
          <w:tcPr>
            <w:tcW w:w="900" w:type="dxa"/>
            <w:tcBorders>
              <w:top w:val="single" w:sz="4" w:space="0" w:color="auto"/>
            </w:tcBorders>
          </w:tcPr>
          <w:p w14:paraId="6608E6F5" w14:textId="6EDDA6B3" w:rsidR="00822938" w:rsidRPr="004A1984" w:rsidRDefault="00822938" w:rsidP="00822938">
            <w:pPr>
              <w:jc w:val="both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000000"/>
                <w:shd w:val="clear" w:color="auto" w:fill="FFFFFF"/>
              </w:rPr>
              <w:t>16</w:t>
            </w:r>
          </w:p>
        </w:tc>
        <w:tc>
          <w:tcPr>
            <w:tcW w:w="3909" w:type="dxa"/>
            <w:tcBorders>
              <w:top w:val="single" w:sz="4" w:space="0" w:color="auto"/>
            </w:tcBorders>
            <w:shd w:val="clear" w:color="auto" w:fill="auto"/>
          </w:tcPr>
          <w:p w14:paraId="7E913A6A" w14:textId="56280F85" w:rsidR="00822938" w:rsidRPr="004A1984" w:rsidRDefault="00822938" w:rsidP="00822938">
            <w:pPr>
              <w:jc w:val="both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  <w:proofErr w:type="spellStart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Adenilson</w:t>
            </w:r>
            <w:proofErr w:type="spellEnd"/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 Maia Santos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247AE68D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222" w:type="dxa"/>
            <w:tcBorders>
              <w:top w:val="single" w:sz="4" w:space="0" w:color="auto"/>
            </w:tcBorders>
          </w:tcPr>
          <w:p w14:paraId="19EB7462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</w:tcPr>
          <w:p w14:paraId="78DCA02D" w14:textId="59E85408" w:rsidR="00822938" w:rsidRPr="00822938" w:rsidRDefault="00822938" w:rsidP="00822938">
            <w:pPr>
              <w:jc w:val="center"/>
              <w:rPr>
                <w:rFonts w:ascii="Arial" w:hAnsi="Arial" w:cs="Arial"/>
                <w:b/>
                <w:i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b/>
                <w:i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306DAE2D" w14:textId="77777777" w:rsidTr="00822938">
        <w:tc>
          <w:tcPr>
            <w:tcW w:w="900" w:type="dxa"/>
            <w:tcBorders>
              <w:top w:val="single" w:sz="4" w:space="0" w:color="auto"/>
            </w:tcBorders>
          </w:tcPr>
          <w:p w14:paraId="3219C808" w14:textId="5008FC69" w:rsidR="00822938" w:rsidRPr="00822938" w:rsidRDefault="00822938" w:rsidP="00822938">
            <w:pPr>
              <w:jc w:val="both"/>
              <w:rPr>
                <w:rFonts w:ascii="Arial" w:hAnsi="Arial" w:cs="Arial"/>
                <w:iCs/>
                <w:color w:val="000000"/>
                <w:shd w:val="clear" w:color="auto" w:fill="FFFFFF"/>
              </w:rPr>
            </w:pPr>
            <w:r w:rsidRPr="00822938">
              <w:rPr>
                <w:rFonts w:ascii="Arial" w:hAnsi="Arial" w:cs="Arial"/>
                <w:iCs/>
                <w:color w:val="000000"/>
                <w:shd w:val="clear" w:color="auto" w:fill="FFFFFF"/>
              </w:rPr>
              <w:t>17</w:t>
            </w:r>
          </w:p>
        </w:tc>
        <w:tc>
          <w:tcPr>
            <w:tcW w:w="3909" w:type="dxa"/>
            <w:tcBorders>
              <w:top w:val="single" w:sz="4" w:space="0" w:color="auto"/>
            </w:tcBorders>
            <w:shd w:val="clear" w:color="auto" w:fill="auto"/>
          </w:tcPr>
          <w:p w14:paraId="221B9B46" w14:textId="45C4376B" w:rsidR="00822938" w:rsidRPr="004A1984" w:rsidRDefault="00822938" w:rsidP="00822938">
            <w:pPr>
              <w:jc w:val="both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Mateus Coelho da Silva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18208108" w14:textId="138EE954" w:rsidR="00822938" w:rsidRPr="004A1984" w:rsidRDefault="00822938" w:rsidP="00822938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  <w:r w:rsidRPr="00621BA2">
              <w:rPr>
                <w:rFonts w:ascii="Arial" w:hAnsi="Arial" w:cs="Arial"/>
                <w:b/>
                <w:color w:val="000000"/>
                <w:shd w:val="clear" w:color="auto" w:fill="FFFFFF"/>
              </w:rPr>
              <w:t>X</w:t>
            </w:r>
          </w:p>
        </w:tc>
        <w:tc>
          <w:tcPr>
            <w:tcW w:w="1222" w:type="dxa"/>
            <w:tcBorders>
              <w:top w:val="single" w:sz="4" w:space="0" w:color="auto"/>
            </w:tcBorders>
          </w:tcPr>
          <w:p w14:paraId="3202D704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  <w:tcBorders>
              <w:top w:val="single" w:sz="4" w:space="0" w:color="auto"/>
            </w:tcBorders>
          </w:tcPr>
          <w:p w14:paraId="31FF7664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hd w:val="clear" w:color="auto" w:fill="FFFFFF"/>
              </w:rPr>
            </w:pPr>
          </w:p>
        </w:tc>
      </w:tr>
      <w:tr w:rsidR="00822938" w:rsidRPr="004A1984" w14:paraId="273282D3" w14:textId="77777777" w:rsidTr="00822938">
        <w:tc>
          <w:tcPr>
            <w:tcW w:w="900" w:type="dxa"/>
          </w:tcPr>
          <w:p w14:paraId="1F29A790" w14:textId="32FCED7E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>18</w:t>
            </w:r>
          </w:p>
        </w:tc>
        <w:tc>
          <w:tcPr>
            <w:tcW w:w="3909" w:type="dxa"/>
            <w:shd w:val="clear" w:color="auto" w:fill="auto"/>
          </w:tcPr>
          <w:p w14:paraId="1C0DF989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>Gustavo dos Santos Lima</w:t>
            </w:r>
          </w:p>
        </w:tc>
        <w:tc>
          <w:tcPr>
            <w:tcW w:w="1391" w:type="dxa"/>
          </w:tcPr>
          <w:p w14:paraId="5F2AB56A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222" w:type="dxa"/>
          </w:tcPr>
          <w:p w14:paraId="047E89A4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</w:tcPr>
          <w:p w14:paraId="0572FBCC" w14:textId="6F0DB9D1" w:rsidR="00822938" w:rsidRPr="00DF5920" w:rsidRDefault="00DF5920" w:rsidP="00822938">
            <w:pPr>
              <w:jc w:val="center"/>
              <w:rPr>
                <w:rFonts w:ascii="Arial" w:hAnsi="Arial" w:cs="Arial"/>
                <w:b/>
                <w:i/>
                <w:color w:val="000000"/>
                <w:shd w:val="clear" w:color="auto" w:fill="FFFFFF"/>
              </w:rPr>
            </w:pPr>
            <w:r w:rsidRPr="00DF5920">
              <w:rPr>
                <w:rFonts w:ascii="Arial" w:hAnsi="Arial" w:cs="Arial"/>
                <w:b/>
                <w:i/>
                <w:color w:val="000000"/>
                <w:shd w:val="clear" w:color="auto" w:fill="FFFFFF"/>
              </w:rPr>
              <w:t>X</w:t>
            </w:r>
          </w:p>
        </w:tc>
      </w:tr>
      <w:tr w:rsidR="00822938" w:rsidRPr="004A1984" w14:paraId="2494D32F" w14:textId="77777777" w:rsidTr="00822938">
        <w:tc>
          <w:tcPr>
            <w:tcW w:w="900" w:type="dxa"/>
          </w:tcPr>
          <w:p w14:paraId="29B05F1A" w14:textId="3EFFBF1C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>19</w:t>
            </w:r>
          </w:p>
        </w:tc>
        <w:tc>
          <w:tcPr>
            <w:tcW w:w="3909" w:type="dxa"/>
            <w:shd w:val="clear" w:color="auto" w:fill="auto"/>
          </w:tcPr>
          <w:p w14:paraId="6E3D347F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  <w:proofErr w:type="spellStart"/>
            <w:r w:rsidRPr="004A1984"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>Hiruan</w:t>
            </w:r>
            <w:proofErr w:type="spellEnd"/>
            <w:r w:rsidRPr="004A1984"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 xml:space="preserve"> Melo dos Santos</w:t>
            </w:r>
          </w:p>
        </w:tc>
        <w:tc>
          <w:tcPr>
            <w:tcW w:w="1391" w:type="dxa"/>
          </w:tcPr>
          <w:p w14:paraId="3D13D3FD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222" w:type="dxa"/>
          </w:tcPr>
          <w:p w14:paraId="3CB86175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</w:tcPr>
          <w:p w14:paraId="087FA976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</w:p>
        </w:tc>
      </w:tr>
      <w:tr w:rsidR="00822938" w:rsidRPr="004A1984" w14:paraId="21304C35" w14:textId="77777777" w:rsidTr="00822938">
        <w:tc>
          <w:tcPr>
            <w:tcW w:w="900" w:type="dxa"/>
          </w:tcPr>
          <w:p w14:paraId="61F640D8" w14:textId="3D52B4BB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  <w:t>20</w:t>
            </w:r>
          </w:p>
        </w:tc>
        <w:tc>
          <w:tcPr>
            <w:tcW w:w="3909" w:type="dxa"/>
            <w:shd w:val="clear" w:color="auto" w:fill="auto"/>
          </w:tcPr>
          <w:p w14:paraId="3F2279BB" w14:textId="77777777" w:rsidR="00822938" w:rsidRPr="004A1984" w:rsidRDefault="00822938" w:rsidP="00822938">
            <w:pPr>
              <w:jc w:val="both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  <w:r w:rsidRPr="004A1984">
              <w:rPr>
                <w:rFonts w:ascii="Arial" w:hAnsi="Arial" w:cs="Arial"/>
                <w:bCs/>
                <w:color w:val="000000"/>
                <w:shd w:val="clear" w:color="auto" w:fill="FFFFFF"/>
              </w:rPr>
              <w:t>Cristiano Santos dos Santos</w:t>
            </w:r>
          </w:p>
        </w:tc>
        <w:tc>
          <w:tcPr>
            <w:tcW w:w="1391" w:type="dxa"/>
          </w:tcPr>
          <w:p w14:paraId="28A4DDEA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222" w:type="dxa"/>
          </w:tcPr>
          <w:p w14:paraId="57E231D3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</w:p>
        </w:tc>
        <w:tc>
          <w:tcPr>
            <w:tcW w:w="1924" w:type="dxa"/>
          </w:tcPr>
          <w:p w14:paraId="1B9E4100" w14:textId="77777777" w:rsidR="00822938" w:rsidRPr="004A1984" w:rsidRDefault="00822938" w:rsidP="00822938">
            <w:pPr>
              <w:jc w:val="center"/>
              <w:rPr>
                <w:rFonts w:ascii="Arial" w:hAnsi="Arial" w:cs="Arial"/>
                <w:bCs/>
                <w:i/>
                <w:color w:val="000000"/>
                <w:shd w:val="clear" w:color="auto" w:fill="FFFFFF"/>
              </w:rPr>
            </w:pPr>
          </w:p>
        </w:tc>
      </w:tr>
    </w:tbl>
    <w:p w14:paraId="7E095CE1" w14:textId="77777777" w:rsidR="00145FAA" w:rsidRDefault="00145FAA" w:rsidP="00145FAA">
      <w:pPr>
        <w:jc w:val="both"/>
        <w:rPr>
          <w:rFonts w:ascii="Arial" w:hAnsi="Arial" w:cs="Arial"/>
        </w:rPr>
      </w:pPr>
    </w:p>
    <w:p w14:paraId="51E8FA1E" w14:textId="77777777" w:rsidR="00145FAA" w:rsidRDefault="00145FAA" w:rsidP="00145FAA">
      <w:pPr>
        <w:jc w:val="both"/>
        <w:rPr>
          <w:rFonts w:ascii="Arial" w:hAnsi="Arial" w:cs="Arial"/>
          <w:b/>
          <w:bCs/>
        </w:rPr>
      </w:pPr>
      <w:r w:rsidRPr="00145FAA">
        <w:rPr>
          <w:rFonts w:ascii="Arial" w:hAnsi="Arial" w:cs="Arial"/>
          <w:b/>
          <w:bCs/>
        </w:rPr>
        <w:t>III — FUNDAMENTAÇÃO</w:t>
      </w:r>
    </w:p>
    <w:p w14:paraId="670E34BD" w14:textId="77777777" w:rsidR="00145FAA" w:rsidRPr="00145FAA" w:rsidRDefault="00145FAA" w:rsidP="00145FAA">
      <w:pPr>
        <w:jc w:val="both"/>
        <w:rPr>
          <w:rFonts w:ascii="Arial" w:hAnsi="Arial" w:cs="Arial"/>
          <w:b/>
          <w:bCs/>
        </w:rPr>
      </w:pPr>
    </w:p>
    <w:p w14:paraId="71D020EB" w14:textId="77777777" w:rsidR="00145FAA" w:rsidRDefault="00145FAA" w:rsidP="00145FAA">
      <w:p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A classificação foi elaborada observando-se a ordem de inscrição, a prioridade do público definida no Item 3 do Edital, a reserva mínima de 50% das vagas para o público feminino e o cumprimento dos requisitos de habilitação constantes no Item 4.</w:t>
      </w:r>
    </w:p>
    <w:p w14:paraId="4B04CF32" w14:textId="77777777" w:rsidR="00145FAA" w:rsidRPr="00145FAA" w:rsidRDefault="00145FAA" w:rsidP="00145FAA">
      <w:pPr>
        <w:jc w:val="both"/>
        <w:rPr>
          <w:rFonts w:ascii="Arial" w:hAnsi="Arial" w:cs="Arial"/>
        </w:rPr>
      </w:pPr>
    </w:p>
    <w:p w14:paraId="588BD746" w14:textId="77777777" w:rsidR="00145FAA" w:rsidRDefault="00145FAA" w:rsidP="00145FAA">
      <w:pPr>
        <w:jc w:val="both"/>
        <w:rPr>
          <w:rFonts w:ascii="Arial" w:hAnsi="Arial" w:cs="Arial"/>
          <w:b/>
          <w:bCs/>
        </w:rPr>
      </w:pPr>
      <w:r w:rsidRPr="00145FAA">
        <w:rPr>
          <w:rFonts w:ascii="Arial" w:hAnsi="Arial" w:cs="Arial"/>
          <w:b/>
          <w:bCs/>
        </w:rPr>
        <w:t>IV — PRAZO DE RECURSO</w:t>
      </w:r>
    </w:p>
    <w:p w14:paraId="4B7415FE" w14:textId="77777777" w:rsidR="00145FAA" w:rsidRPr="00145FAA" w:rsidRDefault="00145FAA" w:rsidP="00145FAA">
      <w:pPr>
        <w:jc w:val="both"/>
        <w:rPr>
          <w:rFonts w:ascii="Arial" w:hAnsi="Arial" w:cs="Arial"/>
          <w:b/>
          <w:bCs/>
        </w:rPr>
      </w:pPr>
    </w:p>
    <w:p w14:paraId="07CE74AC" w14:textId="77777777" w:rsidR="00145FAA" w:rsidRPr="00145FAA" w:rsidRDefault="00145FAA" w:rsidP="00145FAA">
      <w:p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Fica aberto o prazo de 2 dias úteis, contados da data de publicação/divulgação do presente ato, para interposição de recurso, conforme disposto no Item 8.2 do Edital.</w:t>
      </w:r>
    </w:p>
    <w:p w14:paraId="165E8E9A" w14:textId="77777777" w:rsidR="00145FAA" w:rsidRPr="00145FAA" w:rsidRDefault="00145FAA" w:rsidP="00145FAA">
      <w:p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O recurso deverá ser apresentado:</w:t>
      </w:r>
    </w:p>
    <w:p w14:paraId="4491728D" w14:textId="77777777" w:rsidR="00145FAA" w:rsidRPr="00145FAA" w:rsidRDefault="00145FAA" w:rsidP="00145FA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Por escrito e assinado pelo candidato ou seu representante legal;</w:t>
      </w:r>
    </w:p>
    <w:p w14:paraId="1AE46570" w14:textId="77777777" w:rsidR="00145FAA" w:rsidRPr="00145FAA" w:rsidRDefault="00145FAA" w:rsidP="00145FA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Com exposição clara e fundamentada dos motivos de inconformidade;</w:t>
      </w:r>
    </w:p>
    <w:p w14:paraId="471447D6" w14:textId="77777777" w:rsidR="00145FAA" w:rsidRPr="00145FAA" w:rsidRDefault="00145FAA" w:rsidP="00145FA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Protocolado na Secretaria Municipal de Assistência Social, durante o horário de expediente;</w:t>
      </w:r>
    </w:p>
    <w:p w14:paraId="7014C7E3" w14:textId="77777777" w:rsidR="00145FAA" w:rsidRDefault="00145FAA" w:rsidP="00145FA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Não serão aceitos recursos fora do prazo ou sem fundamentação.</w:t>
      </w:r>
    </w:p>
    <w:p w14:paraId="58C771CE" w14:textId="77777777" w:rsidR="00145FAA" w:rsidRPr="00145FAA" w:rsidRDefault="00145FAA" w:rsidP="00145FAA">
      <w:pPr>
        <w:ind w:left="720"/>
        <w:jc w:val="both"/>
        <w:rPr>
          <w:rFonts w:ascii="Arial" w:hAnsi="Arial" w:cs="Arial"/>
        </w:rPr>
      </w:pPr>
    </w:p>
    <w:p w14:paraId="684545ED" w14:textId="77777777" w:rsidR="00145FAA" w:rsidRDefault="00145FAA" w:rsidP="00145FAA">
      <w:pPr>
        <w:jc w:val="both"/>
        <w:rPr>
          <w:rFonts w:ascii="Arial" w:hAnsi="Arial" w:cs="Arial"/>
          <w:b/>
          <w:bCs/>
        </w:rPr>
      </w:pPr>
      <w:r w:rsidRPr="00145FAA">
        <w:rPr>
          <w:rFonts w:ascii="Arial" w:hAnsi="Arial" w:cs="Arial"/>
          <w:b/>
          <w:bCs/>
        </w:rPr>
        <w:t>V — DISPOSIÇÕES FINAIS</w:t>
      </w:r>
    </w:p>
    <w:p w14:paraId="0169FF26" w14:textId="77777777" w:rsidR="00145FAA" w:rsidRPr="00145FAA" w:rsidRDefault="00145FAA" w:rsidP="00145FAA">
      <w:pPr>
        <w:jc w:val="both"/>
        <w:rPr>
          <w:rFonts w:ascii="Arial" w:hAnsi="Arial" w:cs="Arial"/>
          <w:b/>
          <w:bCs/>
        </w:rPr>
      </w:pPr>
    </w:p>
    <w:p w14:paraId="449875AE" w14:textId="77777777" w:rsidR="00145FAA" w:rsidRDefault="00145FAA" w:rsidP="00145FAA">
      <w:p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Transcorrido o prazo recursal sem manifestação ou após a decisão dos recursos eventualmente interpostos, proceder-se-á à homologação final do resultado e à efetivação das matrículas, conforme cronograma estabelecido no Edital.</w:t>
      </w:r>
    </w:p>
    <w:p w14:paraId="531A8DC7" w14:textId="77777777" w:rsidR="00F357D9" w:rsidRPr="00145FAA" w:rsidRDefault="00F357D9" w:rsidP="00145FAA">
      <w:pPr>
        <w:jc w:val="both"/>
        <w:rPr>
          <w:rFonts w:ascii="Arial" w:hAnsi="Arial" w:cs="Arial"/>
        </w:rPr>
      </w:pPr>
    </w:p>
    <w:p w14:paraId="27E77339" w14:textId="77777777" w:rsidR="00145FAA" w:rsidRDefault="00145FAA" w:rsidP="00145FAA">
      <w:pPr>
        <w:jc w:val="both"/>
        <w:rPr>
          <w:rFonts w:ascii="Arial" w:hAnsi="Arial" w:cs="Arial"/>
        </w:rPr>
      </w:pPr>
      <w:r w:rsidRPr="00145FAA">
        <w:rPr>
          <w:rFonts w:ascii="Arial" w:hAnsi="Arial" w:cs="Arial"/>
        </w:rPr>
        <w:t>Este ato será divulgado no mural da Prefeitura, no sítio eletrônico oficial e na Secretaria Municipal de Assistência Social.</w:t>
      </w:r>
    </w:p>
    <w:p w14:paraId="3AA7E0A6" w14:textId="77777777" w:rsidR="00145FAA" w:rsidRPr="00145FAA" w:rsidRDefault="00145FAA" w:rsidP="00145FAA">
      <w:pPr>
        <w:jc w:val="both"/>
        <w:rPr>
          <w:rFonts w:ascii="Arial" w:hAnsi="Arial" w:cs="Arial"/>
        </w:rPr>
      </w:pPr>
    </w:p>
    <w:p w14:paraId="753C1178" w14:textId="7DD0E58F" w:rsidR="00145FAA" w:rsidRPr="00145FAA" w:rsidRDefault="00145FAA" w:rsidP="00145FAA">
      <w:pPr>
        <w:jc w:val="right"/>
        <w:rPr>
          <w:rFonts w:ascii="Arial" w:hAnsi="Arial" w:cs="Arial"/>
        </w:rPr>
      </w:pPr>
      <w:r w:rsidRPr="00145FAA">
        <w:rPr>
          <w:rFonts w:ascii="Arial" w:hAnsi="Arial" w:cs="Arial"/>
        </w:rPr>
        <w:t>Quevedos/RS, 2</w:t>
      </w:r>
      <w:r w:rsidR="008F4E5D">
        <w:rPr>
          <w:rFonts w:ascii="Arial" w:hAnsi="Arial" w:cs="Arial"/>
        </w:rPr>
        <w:t>2</w:t>
      </w:r>
      <w:r w:rsidRPr="00145FAA">
        <w:rPr>
          <w:rFonts w:ascii="Arial" w:hAnsi="Arial" w:cs="Arial"/>
        </w:rPr>
        <w:t xml:space="preserve"> de outubro de 2026.</w:t>
      </w:r>
    </w:p>
    <w:p w14:paraId="1C77188A" w14:textId="55620C35" w:rsidR="00145FAA" w:rsidRPr="00145FAA" w:rsidRDefault="00145FAA" w:rsidP="00145FAA">
      <w:pPr>
        <w:jc w:val="both"/>
        <w:rPr>
          <w:rFonts w:ascii="Arial" w:hAnsi="Arial" w:cs="Arial"/>
        </w:rPr>
      </w:pPr>
    </w:p>
    <w:p w14:paraId="0891609D" w14:textId="77777777" w:rsidR="00145FAA" w:rsidRDefault="00145FAA" w:rsidP="00145FAA">
      <w:pPr>
        <w:jc w:val="both"/>
        <w:rPr>
          <w:rFonts w:ascii="Arial" w:hAnsi="Arial" w:cs="Arial"/>
        </w:rPr>
      </w:pPr>
    </w:p>
    <w:p w14:paraId="57B5BB98" w14:textId="77777777" w:rsidR="00F357D9" w:rsidRDefault="00F357D9" w:rsidP="00145FAA">
      <w:pPr>
        <w:jc w:val="both"/>
        <w:rPr>
          <w:rFonts w:ascii="Arial" w:hAnsi="Arial" w:cs="Arial"/>
        </w:rPr>
      </w:pPr>
    </w:p>
    <w:p w14:paraId="043AB8AA" w14:textId="77777777" w:rsidR="00145FAA" w:rsidRDefault="00145FAA" w:rsidP="00145FAA">
      <w:pPr>
        <w:jc w:val="both"/>
        <w:rPr>
          <w:rFonts w:ascii="Arial" w:hAnsi="Arial" w:cs="Arial"/>
        </w:rPr>
      </w:pPr>
    </w:p>
    <w:p w14:paraId="172A19BF" w14:textId="77777777" w:rsidR="00145FAA" w:rsidRDefault="00145FAA" w:rsidP="00145FAA">
      <w:pPr>
        <w:jc w:val="both"/>
        <w:rPr>
          <w:rFonts w:ascii="Arial" w:hAnsi="Arial" w:cs="Arial"/>
        </w:rPr>
      </w:pPr>
    </w:p>
    <w:p w14:paraId="1FF527FF" w14:textId="5BCB0921" w:rsidR="00145FAA" w:rsidRPr="00145FAA" w:rsidRDefault="00145FAA" w:rsidP="00145FAA">
      <w:pPr>
        <w:jc w:val="center"/>
        <w:rPr>
          <w:rFonts w:ascii="Arial" w:hAnsi="Arial" w:cs="Arial"/>
          <w:b/>
          <w:bCs/>
        </w:rPr>
      </w:pPr>
      <w:r w:rsidRPr="00145FAA">
        <w:rPr>
          <w:rFonts w:ascii="Arial" w:hAnsi="Arial" w:cs="Arial"/>
          <w:b/>
          <w:bCs/>
        </w:rPr>
        <w:t>ANGELISA DE CÁCIA NAGERA BRAZ</w:t>
      </w:r>
    </w:p>
    <w:p w14:paraId="1B0C2E84" w14:textId="77777777" w:rsidR="00145FAA" w:rsidRDefault="00145FAA" w:rsidP="00145FAA">
      <w:pPr>
        <w:jc w:val="center"/>
        <w:rPr>
          <w:rFonts w:ascii="Arial" w:hAnsi="Arial" w:cs="Arial"/>
        </w:rPr>
      </w:pPr>
      <w:r w:rsidRPr="00145FAA">
        <w:rPr>
          <w:rFonts w:ascii="Arial" w:hAnsi="Arial" w:cs="Arial"/>
        </w:rPr>
        <w:t>Secretária Municipal de Assistência Social</w:t>
      </w:r>
    </w:p>
    <w:p w14:paraId="092F8052" w14:textId="77777777" w:rsidR="00145FAA" w:rsidRDefault="00145FAA" w:rsidP="00145FAA">
      <w:pPr>
        <w:jc w:val="center"/>
        <w:rPr>
          <w:rFonts w:ascii="Arial" w:hAnsi="Arial" w:cs="Arial"/>
        </w:rPr>
      </w:pPr>
    </w:p>
    <w:p w14:paraId="6FB574AF" w14:textId="77777777" w:rsidR="00145FAA" w:rsidRPr="00145FAA" w:rsidRDefault="00145FAA" w:rsidP="00145FAA">
      <w:pPr>
        <w:jc w:val="center"/>
        <w:rPr>
          <w:rFonts w:ascii="Arial" w:hAnsi="Arial" w:cs="Arial"/>
        </w:rPr>
      </w:pPr>
    </w:p>
    <w:p w14:paraId="3D613F5E" w14:textId="2D7B272B" w:rsidR="00145FAA" w:rsidRPr="00145FAA" w:rsidRDefault="00145FAA" w:rsidP="00145FAA">
      <w:pPr>
        <w:jc w:val="center"/>
        <w:rPr>
          <w:rFonts w:ascii="Arial" w:hAnsi="Arial" w:cs="Arial"/>
        </w:rPr>
      </w:pPr>
    </w:p>
    <w:p w14:paraId="1DD9722A" w14:textId="2C6C7523" w:rsidR="001E715E" w:rsidRPr="00145FAA" w:rsidRDefault="001E715E" w:rsidP="00145FAA">
      <w:pPr>
        <w:jc w:val="center"/>
      </w:pPr>
    </w:p>
    <w:sectPr w:rsidR="001E715E" w:rsidRPr="00145FAA" w:rsidSect="004208AE">
      <w:headerReference w:type="default" r:id="rId7"/>
      <w:footerReference w:type="default" r:id="rId8"/>
      <w:pgSz w:w="11906" w:h="16838"/>
      <w:pgMar w:top="1702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294AE" w14:textId="77777777" w:rsidR="00CB407A" w:rsidRDefault="00CB407A" w:rsidP="005F15AF">
      <w:r>
        <w:separator/>
      </w:r>
    </w:p>
  </w:endnote>
  <w:endnote w:type="continuationSeparator" w:id="0">
    <w:p w14:paraId="0E4F70CF" w14:textId="77777777" w:rsidR="00CB407A" w:rsidRDefault="00CB407A" w:rsidP="005F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752FC" w14:textId="77777777" w:rsidR="00490BE4" w:rsidRDefault="00490BE4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080D4A" wp14:editId="4FF2781E">
              <wp:simplePos x="0" y="0"/>
              <wp:positionH relativeFrom="column">
                <wp:posOffset>-63640</wp:posOffset>
              </wp:positionH>
              <wp:positionV relativeFrom="paragraph">
                <wp:posOffset>-140708</wp:posOffset>
              </wp:positionV>
              <wp:extent cx="5972962" cy="0"/>
              <wp:effectExtent l="0" t="0" r="0" b="0"/>
              <wp:wrapNone/>
              <wp:docPr id="1348900817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296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649C38" id="Conector reto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pt,-11.1pt" to="465.3pt,-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" strokecolor="black [3200]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07201" w14:textId="77777777" w:rsidR="00CB407A" w:rsidRDefault="00CB407A" w:rsidP="005F15AF">
      <w:r>
        <w:separator/>
      </w:r>
    </w:p>
  </w:footnote>
  <w:footnote w:type="continuationSeparator" w:id="0">
    <w:p w14:paraId="000444E7" w14:textId="77777777" w:rsidR="00CB407A" w:rsidRDefault="00CB407A" w:rsidP="005F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41AA5" w14:textId="77777777" w:rsidR="005F15AF" w:rsidRDefault="001E715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5EEDD1" wp14:editId="34D66223">
              <wp:simplePos x="0" y="0"/>
              <wp:positionH relativeFrom="column">
                <wp:posOffset>28638</wp:posOffset>
              </wp:positionH>
              <wp:positionV relativeFrom="paragraph">
                <wp:posOffset>498376</wp:posOffset>
              </wp:positionV>
              <wp:extent cx="5947795" cy="0"/>
              <wp:effectExtent l="0" t="0" r="0" b="0"/>
              <wp:wrapNone/>
              <wp:docPr id="1771364169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779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082235" id="Conector reto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9.25pt" to="470.6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 w:rsidR="00975CB7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F7FB22E" wp14:editId="00E363E9">
              <wp:simplePos x="0" y="0"/>
              <wp:positionH relativeFrom="margin">
                <wp:posOffset>984885</wp:posOffset>
              </wp:positionH>
              <wp:positionV relativeFrom="paragraph">
                <wp:posOffset>-265430</wp:posOffset>
              </wp:positionV>
              <wp:extent cx="4060190" cy="701675"/>
              <wp:effectExtent l="0" t="0" r="0" b="317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0190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F7057F" w14:textId="77777777" w:rsidR="00975CB7" w:rsidRDefault="00975CB7" w:rsidP="00975CB7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975CB7">
                            <w:rPr>
                              <w:b/>
                              <w:bCs/>
                            </w:rPr>
                            <w:t>PREFEITURA MUNICIPAL DE QUEVEDOS/RS</w:t>
                          </w:r>
                        </w:p>
                        <w:p w14:paraId="569A9E25" w14:textId="77777777" w:rsidR="00975CB7" w:rsidRDefault="004208AE" w:rsidP="00975CB7">
                          <w:pPr>
                            <w:jc w:val="center"/>
                          </w:pPr>
                          <w:r>
                            <w:t>Secretaria Municipal de Assistência Social</w:t>
                          </w:r>
                        </w:p>
                        <w:p w14:paraId="04B1D673" w14:textId="77777777" w:rsidR="001E715E" w:rsidRPr="001E715E" w:rsidRDefault="001E715E" w:rsidP="00975CB7">
                          <w:pPr>
                            <w:jc w:val="center"/>
                          </w:pPr>
                          <w:r w:rsidRPr="001E715E">
                            <w:rPr>
                              <w:sz w:val="22"/>
                              <w:szCs w:val="22"/>
                            </w:rPr>
                            <w:t xml:space="preserve">Rua Humaitá, </w:t>
                          </w:r>
                          <w:r w:rsidR="004208AE">
                            <w:rPr>
                              <w:sz w:val="22"/>
                              <w:szCs w:val="22"/>
                            </w:rPr>
                            <w:t>39</w:t>
                          </w:r>
                          <w:r w:rsidRPr="001E715E">
                            <w:rPr>
                              <w:sz w:val="22"/>
                              <w:szCs w:val="22"/>
                            </w:rPr>
                            <w:t xml:space="preserve"> – Centro – Quevedos/RS – CEP 98.140-000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7FB22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77.55pt;margin-top:-20.9pt;width:319.7pt;height:5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" stroked="f">
              <v:textbox>
                <w:txbxContent>
                  <w:p w14:paraId="23F7057F" w14:textId="77777777" w:rsidR="00975CB7" w:rsidRDefault="00975CB7" w:rsidP="00975CB7">
                    <w:pPr>
                      <w:jc w:val="center"/>
                      <w:rPr>
                        <w:b/>
                        <w:bCs/>
                      </w:rPr>
                    </w:pPr>
                    <w:r w:rsidRPr="00975CB7">
                      <w:rPr>
                        <w:b/>
                        <w:bCs/>
                      </w:rPr>
                      <w:t>PREFEITURA MUNICIPAL DE QUEVEDOS/RS</w:t>
                    </w:r>
                  </w:p>
                  <w:p w14:paraId="569A9E25" w14:textId="77777777" w:rsidR="00975CB7" w:rsidRDefault="004208AE" w:rsidP="00975CB7">
                    <w:pPr>
                      <w:jc w:val="center"/>
                    </w:pPr>
                    <w:r>
                      <w:t>Secretaria Municipal de Assistência Social</w:t>
                    </w:r>
                  </w:p>
                  <w:p w14:paraId="04B1D673" w14:textId="77777777" w:rsidR="001E715E" w:rsidRPr="001E715E" w:rsidRDefault="001E715E" w:rsidP="00975CB7">
                    <w:pPr>
                      <w:jc w:val="center"/>
                    </w:pPr>
                    <w:r w:rsidRPr="001E715E">
                      <w:rPr>
                        <w:sz w:val="22"/>
                        <w:szCs w:val="22"/>
                      </w:rPr>
                      <w:t xml:space="preserve">Rua Humaitá, </w:t>
                    </w:r>
                    <w:r w:rsidR="004208AE">
                      <w:rPr>
                        <w:sz w:val="22"/>
                        <w:szCs w:val="22"/>
                      </w:rPr>
                      <w:t>39</w:t>
                    </w:r>
                    <w:r w:rsidRPr="001E715E">
                      <w:rPr>
                        <w:sz w:val="22"/>
                        <w:szCs w:val="22"/>
                      </w:rPr>
                      <w:t xml:space="preserve"> – Centro – Quevedos/RS – CEP 98.140-000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75CB7">
      <w:rPr>
        <w:noProof/>
      </w:rPr>
      <w:drawing>
        <wp:anchor distT="0" distB="0" distL="114300" distR="114300" simplePos="0" relativeHeight="251659264" behindDoc="1" locked="0" layoutInCell="1" allowOverlap="1" wp14:anchorId="2E7C82EA" wp14:editId="79B7175C">
          <wp:simplePos x="0" y="0"/>
          <wp:positionH relativeFrom="margin">
            <wp:posOffset>-43180</wp:posOffset>
          </wp:positionH>
          <wp:positionV relativeFrom="paragraph">
            <wp:posOffset>-332740</wp:posOffset>
          </wp:positionV>
          <wp:extent cx="1025525" cy="768985"/>
          <wp:effectExtent l="0" t="0" r="3175" b="0"/>
          <wp:wrapTight wrapText="bothSides">
            <wp:wrapPolygon edited="0">
              <wp:start x="0" y="0"/>
              <wp:lineTo x="0" y="20869"/>
              <wp:lineTo x="21266" y="20869"/>
              <wp:lineTo x="21266" y="0"/>
              <wp:lineTo x="0" y="0"/>
            </wp:wrapPolygon>
          </wp:wrapTight>
          <wp:docPr id="1769133794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302760" name="Imagem 3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5525" cy="768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E3779"/>
    <w:multiLevelType w:val="multilevel"/>
    <w:tmpl w:val="A74E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3573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AA"/>
    <w:rsid w:val="00124789"/>
    <w:rsid w:val="00145FAA"/>
    <w:rsid w:val="001E715E"/>
    <w:rsid w:val="00331218"/>
    <w:rsid w:val="004208AE"/>
    <w:rsid w:val="00490BE4"/>
    <w:rsid w:val="00513319"/>
    <w:rsid w:val="005F15AF"/>
    <w:rsid w:val="006C4BBA"/>
    <w:rsid w:val="00770D00"/>
    <w:rsid w:val="00822938"/>
    <w:rsid w:val="008C719B"/>
    <w:rsid w:val="008F4E5D"/>
    <w:rsid w:val="00975CB7"/>
    <w:rsid w:val="00CB226D"/>
    <w:rsid w:val="00CB407A"/>
    <w:rsid w:val="00D35116"/>
    <w:rsid w:val="00DF5920"/>
    <w:rsid w:val="00E42396"/>
    <w:rsid w:val="00E635D5"/>
    <w:rsid w:val="00EA34F4"/>
    <w:rsid w:val="00ED5760"/>
    <w:rsid w:val="00F3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29676"/>
  <w15:chartTrackingRefBased/>
  <w15:docId w15:val="{51957F93-2B16-4F38-AE37-58C6F9345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1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1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15A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1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15A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15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15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15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15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15A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15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15A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15AF"/>
    <w:rPr>
      <w:rFonts w:eastAsiaTheme="majorEastAsia" w:cstheme="majorBidi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15AF"/>
    <w:rPr>
      <w:rFonts w:eastAsiaTheme="majorEastAsia" w:cstheme="majorBidi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15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15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15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15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15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1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15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1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15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15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15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15AF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15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15AF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15AF"/>
    <w:rPr>
      <w:b/>
      <w:bCs/>
      <w:smallCaps/>
      <w:color w:val="365F9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F15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15AF"/>
  </w:style>
  <w:style w:type="paragraph" w:styleId="Rodap">
    <w:name w:val="footer"/>
    <w:basedOn w:val="Normal"/>
    <w:link w:val="RodapChar"/>
    <w:uiPriority w:val="99"/>
    <w:unhideWhenUsed/>
    <w:rsid w:val="005F15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1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3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57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1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03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449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01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51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7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961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0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5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768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75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12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03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6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0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43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6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2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Modelos%20Personalizados%20do%20Office\OF_SMAS_QVD.dotx" TargetMode="External"/></Relationships>
</file>

<file path=word/theme/theme1.xml><?xml version="1.0" encoding="utf-8"?>
<a:theme xmlns:a="http://schemas.openxmlformats.org/drawingml/2006/main" name="Tema do Offic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OF_SMAS_QVD</Template>
  <TotalTime>0</TotalTime>
  <Pages>2</Pages>
  <Words>477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2026-10-22T13:25:00Z</dcterms:created>
  <dcterms:modified xsi:type="dcterms:W3CDTF">2026-10-22T13:25:00Z</dcterms:modified>
</cp:coreProperties>
</file>