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7E9" w14:textId="77777777" w:rsidR="00EF4BB0" w:rsidRDefault="00EF4BB0" w:rsidP="00EF4BB0">
      <w:pPr>
        <w:pStyle w:val="NormalWeb"/>
        <w:jc w:val="center"/>
        <w:rPr>
          <w:rFonts w:ascii="Arial" w:eastAsiaTheme="majorEastAsia" w:hAnsi="Arial" w:cs="Arial"/>
          <w:b/>
          <w:bCs/>
        </w:rPr>
      </w:pPr>
    </w:p>
    <w:p w14:paraId="4FA076B4" w14:textId="75CC2BD7" w:rsidR="00EF4BB0" w:rsidRPr="00EF4BB0" w:rsidRDefault="00EF4BB0" w:rsidP="00EF4BB0">
      <w:pPr>
        <w:pStyle w:val="NormalWeb"/>
        <w:jc w:val="center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ESTUDO TÉCNICO PRELIMINAR – ETP</w:t>
      </w:r>
    </w:p>
    <w:p w14:paraId="59F6A790" w14:textId="3BC7C888" w:rsidR="00EF4BB0" w:rsidRPr="00EF4BB0" w:rsidRDefault="00EF4BB0" w:rsidP="00EF4BB0">
      <w:pPr>
        <w:pStyle w:val="NormalWeb"/>
        <w:jc w:val="center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  <w:b/>
          <w:bCs/>
        </w:rPr>
        <w:t>Processo Administrativo nº ______/2026</w:t>
      </w:r>
      <w:r w:rsidRPr="00EF4BB0">
        <w:rPr>
          <w:rFonts w:ascii="Arial" w:eastAsiaTheme="majorEastAsia" w:hAnsi="Arial" w:cs="Arial"/>
        </w:rPr>
        <w:br/>
      </w:r>
      <w:r w:rsidRPr="00EF4BB0">
        <w:rPr>
          <w:rFonts w:ascii="Arial" w:eastAsiaTheme="majorEastAsia" w:hAnsi="Arial" w:cs="Arial"/>
          <w:b/>
          <w:bCs/>
        </w:rPr>
        <w:t>Município de Quevedos/RS</w:t>
      </w:r>
      <w:r w:rsidRPr="00EF4BB0">
        <w:rPr>
          <w:rFonts w:ascii="Arial" w:eastAsiaTheme="majorEastAsia" w:hAnsi="Arial" w:cs="Arial"/>
        </w:rPr>
        <w:br/>
      </w:r>
      <w:r w:rsidRPr="00EF4BB0">
        <w:rPr>
          <w:rFonts w:ascii="Arial" w:eastAsiaTheme="majorEastAsia" w:hAnsi="Arial" w:cs="Arial"/>
          <w:b/>
          <w:bCs/>
        </w:rPr>
        <w:t xml:space="preserve">Secretaria Municipal de Obras </w:t>
      </w:r>
    </w:p>
    <w:p w14:paraId="668726C9" w14:textId="464E0FFA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</w:p>
    <w:p w14:paraId="69E7E74D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1. DESCRIÇÃO DA NECESSIDADE DA CONTRATAÇÃO</w:t>
      </w:r>
    </w:p>
    <w:p w14:paraId="00A15F9A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O presente Estudo Técnico Preliminar tem por finalidade analisar a viabilidade da contratação de profissional ou empresa especializada em Geologia para elaboração de projeto técnico visando à regularização ambiental e minerária de área destinada à extração de cascalho (cascalheira) para utilização na manutenção e conservação das estradas vicinais do Município de Quevedos/RS.</w:t>
      </w:r>
    </w:p>
    <w:p w14:paraId="49DD3644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A malha viária rural do Município demanda manutenção contínua, sendo o cascalho insumo essencial para:</w:t>
      </w:r>
    </w:p>
    <w:p w14:paraId="4677A5B2" w14:textId="77777777" w:rsidR="00EF4BB0" w:rsidRPr="00EF4BB0" w:rsidRDefault="00EF4BB0" w:rsidP="00EF4BB0">
      <w:pPr>
        <w:pStyle w:val="NormalWeb"/>
        <w:numPr>
          <w:ilvl w:val="0"/>
          <w:numId w:val="1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Conservação de estradas vicinais;</w:t>
      </w:r>
    </w:p>
    <w:p w14:paraId="771C7E8B" w14:textId="77777777" w:rsidR="00EF4BB0" w:rsidRPr="00EF4BB0" w:rsidRDefault="00EF4BB0" w:rsidP="00EF4BB0">
      <w:pPr>
        <w:pStyle w:val="NormalWeb"/>
        <w:numPr>
          <w:ilvl w:val="0"/>
          <w:numId w:val="1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Garantia do transporte escolar;</w:t>
      </w:r>
    </w:p>
    <w:p w14:paraId="1B2F9562" w14:textId="77777777" w:rsidR="00EF4BB0" w:rsidRPr="00EF4BB0" w:rsidRDefault="00EF4BB0" w:rsidP="00EF4BB0">
      <w:pPr>
        <w:pStyle w:val="NormalWeb"/>
        <w:numPr>
          <w:ilvl w:val="0"/>
          <w:numId w:val="1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Escoamento da produção agrícola;</w:t>
      </w:r>
    </w:p>
    <w:p w14:paraId="0B827FE3" w14:textId="77777777" w:rsidR="00EF4BB0" w:rsidRPr="00EF4BB0" w:rsidRDefault="00EF4BB0" w:rsidP="00EF4BB0">
      <w:pPr>
        <w:pStyle w:val="NormalWeb"/>
        <w:numPr>
          <w:ilvl w:val="0"/>
          <w:numId w:val="1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Acesso a serviços públicos essenciais.</w:t>
      </w:r>
    </w:p>
    <w:p w14:paraId="2870CC2E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A extração mineral sem regularização junto aos órgãos competentes pode acarretar autuações, multas, paralisação das atividades e responsabilização dos gestores.</w:t>
      </w:r>
    </w:p>
    <w:p w14:paraId="1AB3E4A3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2. PREVISÃO NO PLANO DE CONTRATAÇÕES ANUAL</w:t>
      </w:r>
    </w:p>
    <w:p w14:paraId="0257125E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A contratação encontra-se compatível com o planejamento administrativo e com as ações de manutenção da infraestrutura viária previstas para o exercício de 2026.</w:t>
      </w:r>
    </w:p>
    <w:p w14:paraId="78BC258C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3. REQUISITOS DA CONTRATAÇÃO</w:t>
      </w:r>
    </w:p>
    <w:p w14:paraId="64F9725B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O contratado deverá:</w:t>
      </w:r>
    </w:p>
    <w:p w14:paraId="50A4E8B2" w14:textId="77777777" w:rsidR="00EF4BB0" w:rsidRPr="00EF4BB0" w:rsidRDefault="00EF4BB0" w:rsidP="00EF4BB0">
      <w:pPr>
        <w:pStyle w:val="NormalWeb"/>
        <w:numPr>
          <w:ilvl w:val="0"/>
          <w:numId w:val="2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Possuir habilitação profissional em Geologia;</w:t>
      </w:r>
    </w:p>
    <w:p w14:paraId="617FD41F" w14:textId="77777777" w:rsidR="00EF4BB0" w:rsidRPr="00EF4BB0" w:rsidRDefault="00EF4BB0" w:rsidP="00EF4BB0">
      <w:pPr>
        <w:pStyle w:val="NormalWeb"/>
        <w:numPr>
          <w:ilvl w:val="0"/>
          <w:numId w:val="2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Registro ativo no CREA;</w:t>
      </w:r>
    </w:p>
    <w:p w14:paraId="7FF992D5" w14:textId="77777777" w:rsidR="00EF4BB0" w:rsidRPr="00EF4BB0" w:rsidRDefault="00EF4BB0" w:rsidP="00EF4BB0">
      <w:pPr>
        <w:pStyle w:val="NormalWeb"/>
        <w:numPr>
          <w:ilvl w:val="0"/>
          <w:numId w:val="2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Emitir Anotação de Responsabilidade Técnica (ART);</w:t>
      </w:r>
    </w:p>
    <w:p w14:paraId="2482F2F6" w14:textId="77777777" w:rsidR="00EF4BB0" w:rsidRPr="00EF4BB0" w:rsidRDefault="00EF4BB0" w:rsidP="00EF4BB0">
      <w:pPr>
        <w:pStyle w:val="NormalWeb"/>
        <w:numPr>
          <w:ilvl w:val="0"/>
          <w:numId w:val="2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Comprovar experiência em regularização minerária e ambiental;</w:t>
      </w:r>
    </w:p>
    <w:p w14:paraId="4EAF8B54" w14:textId="77777777" w:rsidR="00EF4BB0" w:rsidRPr="00EF4BB0" w:rsidRDefault="00EF4BB0" w:rsidP="00EF4BB0">
      <w:pPr>
        <w:pStyle w:val="NormalWeb"/>
        <w:numPr>
          <w:ilvl w:val="0"/>
          <w:numId w:val="2"/>
        </w:numPr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Elaborar projeto técnico completo para instrução de processo junto à Agência Nacional de Mineração;</w:t>
      </w:r>
    </w:p>
    <w:p w14:paraId="3F80E5B0" w14:textId="77777777" w:rsidR="00EF4BB0" w:rsidRPr="00EF4BB0" w:rsidRDefault="00EF4BB0" w:rsidP="00EF4BB0">
      <w:pPr>
        <w:pStyle w:val="NormalWeb"/>
        <w:numPr>
          <w:ilvl w:val="0"/>
          <w:numId w:val="2"/>
        </w:numPr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Elaborar documentação necessária para licenciamento ambiental junto à FEPAM.</w:t>
      </w:r>
    </w:p>
    <w:p w14:paraId="2D304E6E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4. ESTIMATIVA DAS QUANTIDADES</w:t>
      </w:r>
    </w:p>
    <w:p w14:paraId="313D9639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lastRenderedPageBreak/>
        <w:t>A contratação contempla:</w:t>
      </w:r>
    </w:p>
    <w:p w14:paraId="22B8CE64" w14:textId="77777777" w:rsidR="00EF4BB0" w:rsidRPr="00EF4BB0" w:rsidRDefault="00EF4BB0" w:rsidP="00EF4BB0">
      <w:pPr>
        <w:pStyle w:val="NormalWeb"/>
        <w:numPr>
          <w:ilvl w:val="0"/>
          <w:numId w:val="3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01 (um) estudo geológico da área;</w:t>
      </w:r>
    </w:p>
    <w:p w14:paraId="26D2A952" w14:textId="77777777" w:rsidR="00EF4BB0" w:rsidRPr="00EF4BB0" w:rsidRDefault="00EF4BB0" w:rsidP="00EF4BB0">
      <w:pPr>
        <w:pStyle w:val="NormalWeb"/>
        <w:numPr>
          <w:ilvl w:val="0"/>
          <w:numId w:val="3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01 (um) projeto técnico minerário;</w:t>
      </w:r>
    </w:p>
    <w:p w14:paraId="7AB68434" w14:textId="77777777" w:rsidR="00EF4BB0" w:rsidRPr="00EF4BB0" w:rsidRDefault="00EF4BB0" w:rsidP="00EF4BB0">
      <w:pPr>
        <w:pStyle w:val="NormalWeb"/>
        <w:numPr>
          <w:ilvl w:val="0"/>
          <w:numId w:val="3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01 (um) conjunto documental para fins de regularização ambiental;</w:t>
      </w:r>
    </w:p>
    <w:p w14:paraId="46FAC1CA" w14:textId="77777777" w:rsidR="00EF4BB0" w:rsidRPr="00EF4BB0" w:rsidRDefault="00EF4BB0" w:rsidP="00EF4BB0">
      <w:pPr>
        <w:pStyle w:val="NormalWeb"/>
        <w:numPr>
          <w:ilvl w:val="0"/>
          <w:numId w:val="3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01 (uma) ART correspondente.</w:t>
      </w:r>
    </w:p>
    <w:p w14:paraId="3C9B12A7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5. LEVANTAMENTO DE MERCADO</w:t>
      </w:r>
    </w:p>
    <w:p w14:paraId="24276843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Foram analisadas contratações similares realizadas por municípios de porte semelhante, verificando-se que o serviço é comumente contratado por licitação, dada sua natureza técnica especializada.</w:t>
      </w:r>
    </w:p>
    <w:p w14:paraId="16D792C8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O mercado regional demonstra existência de profissionais e empresas aptas à execução do objeto, assegurando competitividade.</w:t>
      </w:r>
    </w:p>
    <w:p w14:paraId="545C7A0E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6. ESTIMATIVA DO VALOR DA CONTRATAÇÃO</w:t>
      </w:r>
    </w:p>
    <w:p w14:paraId="7AC353C2" w14:textId="3EC83D68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 xml:space="preserve">A estimativa </w:t>
      </w:r>
      <w:r>
        <w:rPr>
          <w:rFonts w:ascii="Arial" w:eastAsiaTheme="majorEastAsia" w:hAnsi="Arial" w:cs="Arial"/>
        </w:rPr>
        <w:t xml:space="preserve">foi </w:t>
      </w:r>
      <w:r w:rsidRPr="00EF4BB0">
        <w:rPr>
          <w:rFonts w:ascii="Arial" w:eastAsiaTheme="majorEastAsia" w:hAnsi="Arial" w:cs="Arial"/>
        </w:rPr>
        <w:t>definida mediante pesquisa formal de preços, observando:</w:t>
      </w:r>
    </w:p>
    <w:p w14:paraId="3271302A" w14:textId="77777777" w:rsidR="00EF4BB0" w:rsidRPr="00EF4BB0" w:rsidRDefault="00EF4BB0" w:rsidP="00EF4BB0">
      <w:pPr>
        <w:pStyle w:val="NormalWeb"/>
        <w:numPr>
          <w:ilvl w:val="0"/>
          <w:numId w:val="4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Consultas a fornecedores especializados;</w:t>
      </w:r>
    </w:p>
    <w:p w14:paraId="3B518A4F" w14:textId="77777777" w:rsidR="00EF4BB0" w:rsidRPr="00EF4BB0" w:rsidRDefault="00EF4BB0" w:rsidP="00EF4BB0">
      <w:pPr>
        <w:pStyle w:val="NormalWeb"/>
        <w:numPr>
          <w:ilvl w:val="0"/>
          <w:numId w:val="4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Contratações públicas similares;</w:t>
      </w:r>
    </w:p>
    <w:p w14:paraId="3598290F" w14:textId="30C3E9BF" w:rsidR="00182814" w:rsidRDefault="00EF4BB0" w:rsidP="00182814">
      <w:pPr>
        <w:pStyle w:val="NormalWeb"/>
        <w:numPr>
          <w:ilvl w:val="0"/>
          <w:numId w:val="4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Painéis de preços oficiais, quando disponíveis.</w:t>
      </w:r>
    </w:p>
    <w:p w14:paraId="6041DECC" w14:textId="77777777" w:rsidR="00182814" w:rsidRPr="00182814" w:rsidRDefault="00182814" w:rsidP="00182814">
      <w:pPr>
        <w:pStyle w:val="NormalWeb"/>
        <w:ind w:left="720"/>
        <w:rPr>
          <w:rFonts w:ascii="Arial" w:eastAsiaTheme="majorEastAsia" w:hAnsi="Arial" w:cs="Arial"/>
        </w:rPr>
      </w:pPr>
    </w:p>
    <w:p w14:paraId="6FB19913" w14:textId="1094C00B" w:rsidR="00182814" w:rsidRDefault="00182814" w:rsidP="00182814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Município de Pirapó/RS – R$ 3.500,00</w:t>
      </w:r>
    </w:p>
    <w:p w14:paraId="0B4A68F0" w14:textId="77777777" w:rsidR="00182814" w:rsidRDefault="00182814" w:rsidP="00182814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Município de Porto Vera Cruz/RS – R$ 9.580,00</w:t>
      </w:r>
    </w:p>
    <w:p w14:paraId="40A87C8E" w14:textId="77777777" w:rsidR="00182814" w:rsidRDefault="00182814" w:rsidP="00182814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Município de Aurea/RS – R$ 6.300,00</w:t>
      </w:r>
    </w:p>
    <w:p w14:paraId="1ABF245C" w14:textId="77777777" w:rsidR="00182814" w:rsidRDefault="00182814" w:rsidP="00182814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Município de Novo Xingu/RS – R$ 4.000,00</w:t>
      </w:r>
    </w:p>
    <w:p w14:paraId="31E2AFEB" w14:textId="77777777" w:rsidR="00182814" w:rsidRDefault="00182814" w:rsidP="00182814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Município de São José das Missões/RS – R$ 4.480,00</w:t>
      </w:r>
    </w:p>
    <w:p w14:paraId="6083A3AF" w14:textId="77777777" w:rsidR="00182814" w:rsidRPr="00EF4BB0" w:rsidRDefault="00182814" w:rsidP="00182814">
      <w:pPr>
        <w:pStyle w:val="NormalWeb"/>
        <w:ind w:left="360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 xml:space="preserve">O valor estimado </w:t>
      </w:r>
      <w:r>
        <w:rPr>
          <w:rFonts w:ascii="Arial" w:eastAsiaTheme="majorEastAsia" w:hAnsi="Arial" w:cs="Arial"/>
        </w:rPr>
        <w:t>de R$ 5.572,00, servirá de</w:t>
      </w:r>
      <w:r w:rsidRPr="00EF4BB0">
        <w:rPr>
          <w:rFonts w:ascii="Arial" w:eastAsiaTheme="majorEastAsia" w:hAnsi="Arial" w:cs="Arial"/>
        </w:rPr>
        <w:t xml:space="preserve"> parâmetro para definição da modalidade licitatória.</w:t>
      </w:r>
    </w:p>
    <w:p w14:paraId="2E12F1F9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7. DESCRIÇÃO DA SOLUÇÃO COMO UM TODO</w:t>
      </w:r>
    </w:p>
    <w:p w14:paraId="27D9B6B3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A solução consiste na contratação de profissional habilitado para:</w:t>
      </w:r>
    </w:p>
    <w:p w14:paraId="6642B150" w14:textId="77777777" w:rsidR="00EF4BB0" w:rsidRPr="00EF4BB0" w:rsidRDefault="00EF4BB0" w:rsidP="00EF4BB0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Realizar levantamento geológico da área pretendida;</w:t>
      </w:r>
    </w:p>
    <w:p w14:paraId="2799446C" w14:textId="77777777" w:rsidR="00EF4BB0" w:rsidRPr="00EF4BB0" w:rsidRDefault="00EF4BB0" w:rsidP="00EF4BB0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Delimitar a área de extração com coordenadas georreferenciadas;</w:t>
      </w:r>
    </w:p>
    <w:p w14:paraId="3DE2AE76" w14:textId="77777777" w:rsidR="00EF4BB0" w:rsidRPr="00EF4BB0" w:rsidRDefault="00EF4BB0" w:rsidP="00EF4BB0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Estimar volume explorável;</w:t>
      </w:r>
    </w:p>
    <w:p w14:paraId="3C4BCCCB" w14:textId="77777777" w:rsidR="00EF4BB0" w:rsidRPr="00EF4BB0" w:rsidRDefault="00EF4BB0" w:rsidP="00EF4BB0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Elaborar memorial descritivo;</w:t>
      </w:r>
    </w:p>
    <w:p w14:paraId="42FC5F1D" w14:textId="77777777" w:rsidR="00EF4BB0" w:rsidRPr="00EF4BB0" w:rsidRDefault="00EF4BB0" w:rsidP="00EF4BB0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Elaborar Plano de Recuperação de Área Degradada (PRAD), se exigido;</w:t>
      </w:r>
    </w:p>
    <w:p w14:paraId="66D9AD6E" w14:textId="77777777" w:rsidR="00EF4BB0" w:rsidRPr="00EF4BB0" w:rsidRDefault="00EF4BB0" w:rsidP="00EF4BB0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Instruir processo técnico junto à ANM;</w:t>
      </w:r>
    </w:p>
    <w:p w14:paraId="47DF4341" w14:textId="77777777" w:rsidR="00EF4BB0" w:rsidRPr="00EF4BB0" w:rsidRDefault="00EF4BB0" w:rsidP="00EF4BB0">
      <w:pPr>
        <w:pStyle w:val="NormalWeb"/>
        <w:numPr>
          <w:ilvl w:val="0"/>
          <w:numId w:val="5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Instruir processo ambiental junto à FEPAM.</w:t>
      </w:r>
    </w:p>
    <w:p w14:paraId="0EA790FC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8. JUSTIFICATIVA DA MODALIDADE</w:t>
      </w:r>
    </w:p>
    <w:p w14:paraId="4D71D4F5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lastRenderedPageBreak/>
        <w:t>Trata-se de serviço técnico especializado de natureza predominantemente intelectual, conforme art. 6º, XVIII, da Lei nº 14.133/2021.</w:t>
      </w:r>
    </w:p>
    <w:p w14:paraId="2303AACD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A modalidade será definida com base no valor estimado e nas características do objeto, garantindo:</w:t>
      </w:r>
    </w:p>
    <w:p w14:paraId="5EBC2E3F" w14:textId="77777777" w:rsidR="00EF4BB0" w:rsidRPr="00EF4BB0" w:rsidRDefault="00EF4BB0" w:rsidP="00EF4BB0">
      <w:pPr>
        <w:pStyle w:val="NormalWeb"/>
        <w:numPr>
          <w:ilvl w:val="0"/>
          <w:numId w:val="6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Competitividade;</w:t>
      </w:r>
    </w:p>
    <w:p w14:paraId="7447146E" w14:textId="77777777" w:rsidR="00EF4BB0" w:rsidRPr="00EF4BB0" w:rsidRDefault="00EF4BB0" w:rsidP="00EF4BB0">
      <w:pPr>
        <w:pStyle w:val="NormalWeb"/>
        <w:numPr>
          <w:ilvl w:val="0"/>
          <w:numId w:val="6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Isonomia;</w:t>
      </w:r>
    </w:p>
    <w:p w14:paraId="65E7AF3A" w14:textId="77777777" w:rsidR="00EF4BB0" w:rsidRPr="00EF4BB0" w:rsidRDefault="00EF4BB0" w:rsidP="00EF4BB0">
      <w:pPr>
        <w:pStyle w:val="NormalWeb"/>
        <w:numPr>
          <w:ilvl w:val="0"/>
          <w:numId w:val="6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Seleção da proposta mais vantajosa.</w:t>
      </w:r>
    </w:p>
    <w:p w14:paraId="48D8D46E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9. RESULTADOS PRETENDIDOS</w:t>
      </w:r>
    </w:p>
    <w:p w14:paraId="415A687C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Com a contratação pretende-se:</w:t>
      </w:r>
    </w:p>
    <w:p w14:paraId="446745CC" w14:textId="77777777" w:rsidR="00EF4BB0" w:rsidRPr="00EF4BB0" w:rsidRDefault="00EF4BB0" w:rsidP="00EF4BB0">
      <w:pPr>
        <w:pStyle w:val="NormalWeb"/>
        <w:numPr>
          <w:ilvl w:val="0"/>
          <w:numId w:val="7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Regularizar a atividade de extração mineral;</w:t>
      </w:r>
    </w:p>
    <w:p w14:paraId="48ED7A67" w14:textId="77777777" w:rsidR="00EF4BB0" w:rsidRPr="00EF4BB0" w:rsidRDefault="00EF4BB0" w:rsidP="00EF4BB0">
      <w:pPr>
        <w:pStyle w:val="NormalWeb"/>
        <w:numPr>
          <w:ilvl w:val="0"/>
          <w:numId w:val="7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Garantir segurança jurídica ao Município;</w:t>
      </w:r>
    </w:p>
    <w:p w14:paraId="597D8C58" w14:textId="77777777" w:rsidR="00EF4BB0" w:rsidRPr="00EF4BB0" w:rsidRDefault="00EF4BB0" w:rsidP="00EF4BB0">
      <w:pPr>
        <w:pStyle w:val="NormalWeb"/>
        <w:numPr>
          <w:ilvl w:val="0"/>
          <w:numId w:val="7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Evitar sanções ambientais;</w:t>
      </w:r>
    </w:p>
    <w:p w14:paraId="407DFE62" w14:textId="77777777" w:rsidR="00EF4BB0" w:rsidRPr="00EF4BB0" w:rsidRDefault="00EF4BB0" w:rsidP="00EF4BB0">
      <w:pPr>
        <w:pStyle w:val="NormalWeb"/>
        <w:numPr>
          <w:ilvl w:val="0"/>
          <w:numId w:val="7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Assegurar continuidade da manutenção das estradas;</w:t>
      </w:r>
    </w:p>
    <w:p w14:paraId="3C94DD74" w14:textId="77777777" w:rsidR="00EF4BB0" w:rsidRPr="00EF4BB0" w:rsidRDefault="00EF4BB0" w:rsidP="00EF4BB0">
      <w:pPr>
        <w:pStyle w:val="NormalWeb"/>
        <w:numPr>
          <w:ilvl w:val="0"/>
          <w:numId w:val="7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Reduzir custos com aquisição de material de terceiros.</w:t>
      </w:r>
    </w:p>
    <w:p w14:paraId="4B903326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10. PROVIDÊNCIAS PRÉVIAS À CONTRATAÇÃO</w:t>
      </w:r>
    </w:p>
    <w:p w14:paraId="760726B9" w14:textId="77777777" w:rsidR="00EF4BB0" w:rsidRPr="00EF4BB0" w:rsidRDefault="00EF4BB0" w:rsidP="00EF4BB0">
      <w:pPr>
        <w:pStyle w:val="NormalWeb"/>
        <w:numPr>
          <w:ilvl w:val="0"/>
          <w:numId w:val="8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Verificação da titularidade da área;</w:t>
      </w:r>
    </w:p>
    <w:p w14:paraId="0B6572F5" w14:textId="77777777" w:rsidR="00EF4BB0" w:rsidRPr="00EF4BB0" w:rsidRDefault="00EF4BB0" w:rsidP="00EF4BB0">
      <w:pPr>
        <w:pStyle w:val="NormalWeb"/>
        <w:numPr>
          <w:ilvl w:val="0"/>
          <w:numId w:val="8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Levantamento de documentação fundiária;</w:t>
      </w:r>
    </w:p>
    <w:p w14:paraId="4DF7DC46" w14:textId="77777777" w:rsidR="00EF4BB0" w:rsidRPr="00EF4BB0" w:rsidRDefault="00EF4BB0" w:rsidP="00EF4BB0">
      <w:pPr>
        <w:pStyle w:val="NormalWeb"/>
        <w:numPr>
          <w:ilvl w:val="0"/>
          <w:numId w:val="8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Designação formal de fiscal do contrato;</w:t>
      </w:r>
    </w:p>
    <w:p w14:paraId="38CA36E8" w14:textId="77777777" w:rsidR="00EF4BB0" w:rsidRPr="00EF4BB0" w:rsidRDefault="00EF4BB0" w:rsidP="00EF4BB0">
      <w:pPr>
        <w:pStyle w:val="NormalWeb"/>
        <w:numPr>
          <w:ilvl w:val="0"/>
          <w:numId w:val="8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Reserva orçamentária.</w:t>
      </w:r>
    </w:p>
    <w:p w14:paraId="36660F17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11. IMPACTOS AMBIENTAIS</w:t>
      </w:r>
    </w:p>
    <w:p w14:paraId="045DC27F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A atividade de extração mineral possui potencial impacto ambiental, exigindo:</w:t>
      </w:r>
    </w:p>
    <w:p w14:paraId="1BFB2D26" w14:textId="77777777" w:rsidR="00EF4BB0" w:rsidRPr="00EF4BB0" w:rsidRDefault="00EF4BB0" w:rsidP="00EF4BB0">
      <w:pPr>
        <w:pStyle w:val="NormalWeb"/>
        <w:numPr>
          <w:ilvl w:val="0"/>
          <w:numId w:val="9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Licenciamento ambiental;</w:t>
      </w:r>
    </w:p>
    <w:p w14:paraId="0DFFC853" w14:textId="77777777" w:rsidR="00EF4BB0" w:rsidRPr="00EF4BB0" w:rsidRDefault="00EF4BB0" w:rsidP="00EF4BB0">
      <w:pPr>
        <w:pStyle w:val="NormalWeb"/>
        <w:numPr>
          <w:ilvl w:val="0"/>
          <w:numId w:val="9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Recuperação da área explorada;</w:t>
      </w:r>
    </w:p>
    <w:p w14:paraId="28B4D080" w14:textId="77777777" w:rsidR="00EF4BB0" w:rsidRPr="00EF4BB0" w:rsidRDefault="00EF4BB0" w:rsidP="00EF4BB0">
      <w:pPr>
        <w:pStyle w:val="NormalWeb"/>
        <w:numPr>
          <w:ilvl w:val="0"/>
          <w:numId w:val="9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Controle de erosão;</w:t>
      </w:r>
    </w:p>
    <w:p w14:paraId="3BAF88C1" w14:textId="77777777" w:rsidR="00EF4BB0" w:rsidRPr="00EF4BB0" w:rsidRDefault="00EF4BB0" w:rsidP="00EF4BB0">
      <w:pPr>
        <w:pStyle w:val="NormalWeb"/>
        <w:numPr>
          <w:ilvl w:val="0"/>
          <w:numId w:val="9"/>
        </w:numPr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Observância da legislação vigente.</w:t>
      </w:r>
    </w:p>
    <w:p w14:paraId="581E2E2D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A contratação do projeto técnico é etapa essencial para mitigar tais impactos.</w:t>
      </w:r>
    </w:p>
    <w:p w14:paraId="7CABB1F8" w14:textId="7928D2FC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 xml:space="preserve">12. </w:t>
      </w:r>
      <w:r w:rsidRPr="00EF4BB0">
        <w:rPr>
          <w:rFonts w:ascii="Arial" w:eastAsiaTheme="majorEastAsia" w:hAnsi="Arial" w:cs="Arial"/>
          <w:b/>
          <w:bCs/>
        </w:rPr>
        <w:t>MATRIZ DE RISCOS DA CONTRATAÇÃO</w:t>
      </w:r>
    </w:p>
    <w:p w14:paraId="241678C4" w14:textId="2F946318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12.</w:t>
      </w:r>
      <w:r w:rsidRPr="00EF4BB0">
        <w:rPr>
          <w:rFonts w:ascii="Arial" w:eastAsiaTheme="majorEastAsia" w:hAnsi="Arial" w:cs="Arial"/>
          <w:b/>
          <w:bCs/>
        </w:rPr>
        <w:t>1. RISCOS NA FASE DE PLANEJAMENTO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77"/>
        <w:gridCol w:w="3477"/>
        <w:gridCol w:w="870"/>
        <w:gridCol w:w="1137"/>
        <w:gridCol w:w="870"/>
        <w:gridCol w:w="2352"/>
      </w:tblGrid>
      <w:tr w:rsidR="00EF4BB0" w:rsidRPr="00EF4BB0" w14:paraId="71288A11" w14:textId="77777777" w:rsidTr="00EF4BB0">
        <w:tc>
          <w:tcPr>
            <w:tcW w:w="0" w:type="auto"/>
            <w:hideMark/>
          </w:tcPr>
          <w:p w14:paraId="0D23C548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Nº</w:t>
            </w:r>
          </w:p>
        </w:tc>
        <w:tc>
          <w:tcPr>
            <w:tcW w:w="0" w:type="auto"/>
            <w:hideMark/>
          </w:tcPr>
          <w:p w14:paraId="305418F9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Risco</w:t>
            </w:r>
          </w:p>
        </w:tc>
        <w:tc>
          <w:tcPr>
            <w:tcW w:w="0" w:type="auto"/>
            <w:hideMark/>
          </w:tcPr>
          <w:p w14:paraId="254EDCAE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Prob.</w:t>
            </w:r>
          </w:p>
        </w:tc>
        <w:tc>
          <w:tcPr>
            <w:tcW w:w="0" w:type="auto"/>
            <w:hideMark/>
          </w:tcPr>
          <w:p w14:paraId="5D74B8FB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Impacto</w:t>
            </w:r>
          </w:p>
        </w:tc>
        <w:tc>
          <w:tcPr>
            <w:tcW w:w="0" w:type="auto"/>
            <w:hideMark/>
          </w:tcPr>
          <w:p w14:paraId="61E950BF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Nível</w:t>
            </w:r>
          </w:p>
        </w:tc>
        <w:tc>
          <w:tcPr>
            <w:tcW w:w="0" w:type="auto"/>
            <w:hideMark/>
          </w:tcPr>
          <w:p w14:paraId="4ECB87E0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Mitigação</w:t>
            </w:r>
          </w:p>
        </w:tc>
      </w:tr>
      <w:tr w:rsidR="00EF4BB0" w:rsidRPr="00EF4BB0" w14:paraId="0B75BCDB" w14:textId="77777777" w:rsidTr="00EF4BB0">
        <w:tc>
          <w:tcPr>
            <w:tcW w:w="0" w:type="auto"/>
            <w:hideMark/>
          </w:tcPr>
          <w:p w14:paraId="3B45AB62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7ACC9628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Definição incompleta do objeto</w:t>
            </w:r>
          </w:p>
        </w:tc>
        <w:tc>
          <w:tcPr>
            <w:tcW w:w="0" w:type="auto"/>
            <w:hideMark/>
          </w:tcPr>
          <w:p w14:paraId="15A96848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Média</w:t>
            </w:r>
          </w:p>
        </w:tc>
        <w:tc>
          <w:tcPr>
            <w:tcW w:w="0" w:type="auto"/>
            <w:hideMark/>
          </w:tcPr>
          <w:p w14:paraId="1F124D6D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1C311C13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230ED7B3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ETP detalhado</w:t>
            </w:r>
          </w:p>
        </w:tc>
      </w:tr>
      <w:tr w:rsidR="00EF4BB0" w:rsidRPr="00EF4BB0" w14:paraId="09931921" w14:textId="77777777" w:rsidTr="00EF4BB0">
        <w:tc>
          <w:tcPr>
            <w:tcW w:w="0" w:type="auto"/>
            <w:hideMark/>
          </w:tcPr>
          <w:p w14:paraId="3EDAD455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6C109240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Subestimação de valor</w:t>
            </w:r>
          </w:p>
        </w:tc>
        <w:tc>
          <w:tcPr>
            <w:tcW w:w="0" w:type="auto"/>
            <w:hideMark/>
          </w:tcPr>
          <w:p w14:paraId="52C78521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Média</w:t>
            </w:r>
          </w:p>
        </w:tc>
        <w:tc>
          <w:tcPr>
            <w:tcW w:w="0" w:type="auto"/>
            <w:hideMark/>
          </w:tcPr>
          <w:p w14:paraId="4B4B21C6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Médio</w:t>
            </w:r>
          </w:p>
        </w:tc>
        <w:tc>
          <w:tcPr>
            <w:tcW w:w="0" w:type="auto"/>
            <w:hideMark/>
          </w:tcPr>
          <w:p w14:paraId="1C5B7A28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Médio</w:t>
            </w:r>
          </w:p>
        </w:tc>
        <w:tc>
          <w:tcPr>
            <w:tcW w:w="0" w:type="auto"/>
            <w:hideMark/>
          </w:tcPr>
          <w:p w14:paraId="7C6A001B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Pesquisa formal</w:t>
            </w:r>
          </w:p>
        </w:tc>
      </w:tr>
      <w:tr w:rsidR="00EF4BB0" w:rsidRPr="00EF4BB0" w14:paraId="535A5B1D" w14:textId="77777777" w:rsidTr="00EF4BB0">
        <w:tc>
          <w:tcPr>
            <w:tcW w:w="0" w:type="auto"/>
            <w:hideMark/>
          </w:tcPr>
          <w:p w14:paraId="6B37AA47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518C54D6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Área irregular</w:t>
            </w:r>
          </w:p>
        </w:tc>
        <w:tc>
          <w:tcPr>
            <w:tcW w:w="0" w:type="auto"/>
            <w:hideMark/>
          </w:tcPr>
          <w:p w14:paraId="0F9F7714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Média</w:t>
            </w:r>
          </w:p>
        </w:tc>
        <w:tc>
          <w:tcPr>
            <w:tcW w:w="0" w:type="auto"/>
            <w:hideMark/>
          </w:tcPr>
          <w:p w14:paraId="73A7EBDE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0C1086EF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711525DC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Verificação dominial</w:t>
            </w:r>
          </w:p>
        </w:tc>
      </w:tr>
    </w:tbl>
    <w:p w14:paraId="08DE5D73" w14:textId="0A0C9AC7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lastRenderedPageBreak/>
        <w:t>12.</w:t>
      </w:r>
      <w:r w:rsidRPr="00EF4BB0">
        <w:rPr>
          <w:rFonts w:ascii="Arial" w:eastAsiaTheme="majorEastAsia" w:hAnsi="Arial" w:cs="Arial"/>
          <w:b/>
          <w:bCs/>
        </w:rPr>
        <w:t>2. RISCOS NA FASE LICITATÓRIA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77"/>
        <w:gridCol w:w="3052"/>
        <w:gridCol w:w="870"/>
        <w:gridCol w:w="1137"/>
        <w:gridCol w:w="870"/>
        <w:gridCol w:w="2777"/>
      </w:tblGrid>
      <w:tr w:rsidR="00EF4BB0" w:rsidRPr="00EF4BB0" w14:paraId="5A832C58" w14:textId="77777777" w:rsidTr="00EF4BB0">
        <w:tc>
          <w:tcPr>
            <w:tcW w:w="0" w:type="auto"/>
            <w:hideMark/>
          </w:tcPr>
          <w:p w14:paraId="55B3B34F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Nº</w:t>
            </w:r>
          </w:p>
        </w:tc>
        <w:tc>
          <w:tcPr>
            <w:tcW w:w="0" w:type="auto"/>
            <w:hideMark/>
          </w:tcPr>
          <w:p w14:paraId="69F2AFD2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Risco</w:t>
            </w:r>
          </w:p>
        </w:tc>
        <w:tc>
          <w:tcPr>
            <w:tcW w:w="0" w:type="auto"/>
            <w:hideMark/>
          </w:tcPr>
          <w:p w14:paraId="1E4FE821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Prob.</w:t>
            </w:r>
          </w:p>
        </w:tc>
        <w:tc>
          <w:tcPr>
            <w:tcW w:w="0" w:type="auto"/>
            <w:hideMark/>
          </w:tcPr>
          <w:p w14:paraId="7A88EF7C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Impacto</w:t>
            </w:r>
          </w:p>
        </w:tc>
        <w:tc>
          <w:tcPr>
            <w:tcW w:w="0" w:type="auto"/>
            <w:hideMark/>
          </w:tcPr>
          <w:p w14:paraId="72585C68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Nível</w:t>
            </w:r>
          </w:p>
        </w:tc>
        <w:tc>
          <w:tcPr>
            <w:tcW w:w="0" w:type="auto"/>
            <w:hideMark/>
          </w:tcPr>
          <w:p w14:paraId="42DE056E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Mitigação</w:t>
            </w:r>
          </w:p>
        </w:tc>
      </w:tr>
      <w:tr w:rsidR="00EF4BB0" w:rsidRPr="00EF4BB0" w14:paraId="345472E7" w14:textId="77777777" w:rsidTr="00EF4BB0">
        <w:tc>
          <w:tcPr>
            <w:tcW w:w="0" w:type="auto"/>
            <w:hideMark/>
          </w:tcPr>
          <w:p w14:paraId="75490E92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0EC0F8BE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Impugnação do edital</w:t>
            </w:r>
          </w:p>
        </w:tc>
        <w:tc>
          <w:tcPr>
            <w:tcW w:w="0" w:type="auto"/>
            <w:hideMark/>
          </w:tcPr>
          <w:p w14:paraId="1C1354B0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Baixa</w:t>
            </w:r>
          </w:p>
        </w:tc>
        <w:tc>
          <w:tcPr>
            <w:tcW w:w="0" w:type="auto"/>
            <w:hideMark/>
          </w:tcPr>
          <w:p w14:paraId="2CA4983D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Médio</w:t>
            </w:r>
          </w:p>
        </w:tc>
        <w:tc>
          <w:tcPr>
            <w:tcW w:w="0" w:type="auto"/>
            <w:hideMark/>
          </w:tcPr>
          <w:p w14:paraId="41712DC2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Médio</w:t>
            </w:r>
          </w:p>
        </w:tc>
        <w:tc>
          <w:tcPr>
            <w:tcW w:w="0" w:type="auto"/>
            <w:hideMark/>
          </w:tcPr>
          <w:p w14:paraId="2DF53DE6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Edital claro</w:t>
            </w:r>
          </w:p>
        </w:tc>
      </w:tr>
      <w:tr w:rsidR="00EF4BB0" w:rsidRPr="00EF4BB0" w14:paraId="633AE4A9" w14:textId="77777777" w:rsidTr="00EF4BB0">
        <w:tc>
          <w:tcPr>
            <w:tcW w:w="0" w:type="auto"/>
            <w:hideMark/>
          </w:tcPr>
          <w:p w14:paraId="26C8D34C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015EDA1D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Proposta inexequível</w:t>
            </w:r>
          </w:p>
        </w:tc>
        <w:tc>
          <w:tcPr>
            <w:tcW w:w="0" w:type="auto"/>
            <w:hideMark/>
          </w:tcPr>
          <w:p w14:paraId="2EE2334C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Média</w:t>
            </w:r>
          </w:p>
        </w:tc>
        <w:tc>
          <w:tcPr>
            <w:tcW w:w="0" w:type="auto"/>
            <w:hideMark/>
          </w:tcPr>
          <w:p w14:paraId="36D6BD42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6727595D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6B9C38C6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Diligência</w:t>
            </w:r>
          </w:p>
        </w:tc>
      </w:tr>
      <w:tr w:rsidR="00EF4BB0" w:rsidRPr="00EF4BB0" w14:paraId="0C6B0EA6" w14:textId="77777777" w:rsidTr="00EF4BB0">
        <w:tc>
          <w:tcPr>
            <w:tcW w:w="0" w:type="auto"/>
            <w:hideMark/>
          </w:tcPr>
          <w:p w14:paraId="6563146A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25130B5D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Restrição à competitividade</w:t>
            </w:r>
          </w:p>
        </w:tc>
        <w:tc>
          <w:tcPr>
            <w:tcW w:w="0" w:type="auto"/>
            <w:hideMark/>
          </w:tcPr>
          <w:p w14:paraId="66A7B4FE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Baixa</w:t>
            </w:r>
          </w:p>
        </w:tc>
        <w:tc>
          <w:tcPr>
            <w:tcW w:w="0" w:type="auto"/>
            <w:hideMark/>
          </w:tcPr>
          <w:p w14:paraId="4AD755AE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41FED325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Médio</w:t>
            </w:r>
          </w:p>
        </w:tc>
        <w:tc>
          <w:tcPr>
            <w:tcW w:w="0" w:type="auto"/>
            <w:hideMark/>
          </w:tcPr>
          <w:p w14:paraId="67F71199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Exigências proporcionais</w:t>
            </w:r>
          </w:p>
        </w:tc>
      </w:tr>
    </w:tbl>
    <w:p w14:paraId="491AF767" w14:textId="6DAFB29F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12.</w:t>
      </w:r>
      <w:r w:rsidRPr="00EF4BB0">
        <w:rPr>
          <w:rFonts w:ascii="Arial" w:eastAsiaTheme="majorEastAsia" w:hAnsi="Arial" w:cs="Arial"/>
          <w:b/>
          <w:bCs/>
        </w:rPr>
        <w:t>3. RISCOS NA EXECUÇÃO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77"/>
        <w:gridCol w:w="2719"/>
        <w:gridCol w:w="870"/>
        <w:gridCol w:w="1137"/>
        <w:gridCol w:w="790"/>
        <w:gridCol w:w="3190"/>
      </w:tblGrid>
      <w:tr w:rsidR="00EF4BB0" w:rsidRPr="00EF4BB0" w14:paraId="52CC6C03" w14:textId="77777777" w:rsidTr="00EF4BB0">
        <w:tc>
          <w:tcPr>
            <w:tcW w:w="0" w:type="auto"/>
            <w:hideMark/>
          </w:tcPr>
          <w:p w14:paraId="2A9208AF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Nº</w:t>
            </w:r>
          </w:p>
        </w:tc>
        <w:tc>
          <w:tcPr>
            <w:tcW w:w="0" w:type="auto"/>
            <w:hideMark/>
          </w:tcPr>
          <w:p w14:paraId="3F63D906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Risco</w:t>
            </w:r>
          </w:p>
        </w:tc>
        <w:tc>
          <w:tcPr>
            <w:tcW w:w="0" w:type="auto"/>
            <w:hideMark/>
          </w:tcPr>
          <w:p w14:paraId="74897E8A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Prob.</w:t>
            </w:r>
          </w:p>
        </w:tc>
        <w:tc>
          <w:tcPr>
            <w:tcW w:w="0" w:type="auto"/>
            <w:hideMark/>
          </w:tcPr>
          <w:p w14:paraId="59C85949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Impacto</w:t>
            </w:r>
          </w:p>
        </w:tc>
        <w:tc>
          <w:tcPr>
            <w:tcW w:w="0" w:type="auto"/>
            <w:hideMark/>
          </w:tcPr>
          <w:p w14:paraId="761627BF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Nível</w:t>
            </w:r>
          </w:p>
        </w:tc>
        <w:tc>
          <w:tcPr>
            <w:tcW w:w="0" w:type="auto"/>
            <w:hideMark/>
          </w:tcPr>
          <w:p w14:paraId="4AFFCF9C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  <w:b/>
                <w:bCs/>
              </w:rPr>
            </w:pPr>
            <w:r w:rsidRPr="00EF4BB0">
              <w:rPr>
                <w:rFonts w:ascii="Arial" w:eastAsiaTheme="majorEastAsia" w:hAnsi="Arial" w:cs="Arial"/>
                <w:b/>
                <w:bCs/>
              </w:rPr>
              <w:t>Mitigação</w:t>
            </w:r>
          </w:p>
        </w:tc>
      </w:tr>
      <w:tr w:rsidR="00EF4BB0" w:rsidRPr="00EF4BB0" w14:paraId="19C713B1" w14:textId="77777777" w:rsidTr="00EF4BB0">
        <w:tc>
          <w:tcPr>
            <w:tcW w:w="0" w:type="auto"/>
            <w:hideMark/>
          </w:tcPr>
          <w:p w14:paraId="07588EDA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7</w:t>
            </w:r>
          </w:p>
        </w:tc>
        <w:tc>
          <w:tcPr>
            <w:tcW w:w="0" w:type="auto"/>
            <w:hideMark/>
          </w:tcPr>
          <w:p w14:paraId="6B6CF9EA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Atraso na entrega</w:t>
            </w:r>
          </w:p>
        </w:tc>
        <w:tc>
          <w:tcPr>
            <w:tcW w:w="0" w:type="auto"/>
            <w:hideMark/>
          </w:tcPr>
          <w:p w14:paraId="4EBC731A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Média</w:t>
            </w:r>
          </w:p>
        </w:tc>
        <w:tc>
          <w:tcPr>
            <w:tcW w:w="0" w:type="auto"/>
            <w:hideMark/>
          </w:tcPr>
          <w:p w14:paraId="2E989845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2F165128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063426F4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Multa contratual</w:t>
            </w:r>
          </w:p>
        </w:tc>
      </w:tr>
      <w:tr w:rsidR="00EF4BB0" w:rsidRPr="00EF4BB0" w14:paraId="6B27FB1F" w14:textId="77777777" w:rsidTr="00EF4BB0">
        <w:tc>
          <w:tcPr>
            <w:tcW w:w="0" w:type="auto"/>
            <w:hideMark/>
          </w:tcPr>
          <w:p w14:paraId="054B37DC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8</w:t>
            </w:r>
          </w:p>
        </w:tc>
        <w:tc>
          <w:tcPr>
            <w:tcW w:w="0" w:type="auto"/>
            <w:hideMark/>
          </w:tcPr>
          <w:p w14:paraId="31AA9C22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Indeferimento pela ANM</w:t>
            </w:r>
          </w:p>
        </w:tc>
        <w:tc>
          <w:tcPr>
            <w:tcW w:w="0" w:type="auto"/>
            <w:hideMark/>
          </w:tcPr>
          <w:p w14:paraId="79349A71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Média</w:t>
            </w:r>
          </w:p>
        </w:tc>
        <w:tc>
          <w:tcPr>
            <w:tcW w:w="0" w:type="auto"/>
            <w:hideMark/>
          </w:tcPr>
          <w:p w14:paraId="7215D5F0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4ABD3FD0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5945F07E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Exigir experiência</w:t>
            </w:r>
          </w:p>
        </w:tc>
      </w:tr>
      <w:tr w:rsidR="00EF4BB0" w:rsidRPr="00EF4BB0" w14:paraId="6D6C31D8" w14:textId="77777777" w:rsidTr="00EF4BB0">
        <w:tc>
          <w:tcPr>
            <w:tcW w:w="0" w:type="auto"/>
            <w:hideMark/>
          </w:tcPr>
          <w:p w14:paraId="77D9BCEF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9</w:t>
            </w:r>
          </w:p>
        </w:tc>
        <w:tc>
          <w:tcPr>
            <w:tcW w:w="0" w:type="auto"/>
            <w:hideMark/>
          </w:tcPr>
          <w:p w14:paraId="77321395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Indeferimento ambiental</w:t>
            </w:r>
          </w:p>
        </w:tc>
        <w:tc>
          <w:tcPr>
            <w:tcW w:w="0" w:type="auto"/>
            <w:hideMark/>
          </w:tcPr>
          <w:p w14:paraId="57263795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Média</w:t>
            </w:r>
          </w:p>
        </w:tc>
        <w:tc>
          <w:tcPr>
            <w:tcW w:w="0" w:type="auto"/>
            <w:hideMark/>
          </w:tcPr>
          <w:p w14:paraId="702F4417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605414F3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Alto</w:t>
            </w:r>
          </w:p>
        </w:tc>
        <w:tc>
          <w:tcPr>
            <w:tcW w:w="0" w:type="auto"/>
            <w:hideMark/>
          </w:tcPr>
          <w:p w14:paraId="14B48C04" w14:textId="77777777" w:rsidR="00EF4BB0" w:rsidRPr="00EF4BB0" w:rsidRDefault="00EF4BB0" w:rsidP="00EF4BB0">
            <w:pPr>
              <w:pStyle w:val="NormalWeb"/>
              <w:rPr>
                <w:rFonts w:ascii="Arial" w:eastAsiaTheme="majorEastAsia" w:hAnsi="Arial" w:cs="Arial"/>
              </w:rPr>
            </w:pPr>
            <w:r w:rsidRPr="00EF4BB0">
              <w:rPr>
                <w:rFonts w:ascii="Arial" w:eastAsiaTheme="majorEastAsia" w:hAnsi="Arial" w:cs="Arial"/>
              </w:rPr>
              <w:t>Observância normas FEPAM</w:t>
            </w:r>
          </w:p>
        </w:tc>
      </w:tr>
    </w:tbl>
    <w:p w14:paraId="0C459ECF" w14:textId="7012B104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12.</w:t>
      </w:r>
      <w:r w:rsidRPr="00EF4BB0">
        <w:rPr>
          <w:rFonts w:ascii="Arial" w:eastAsiaTheme="majorEastAsia" w:hAnsi="Arial" w:cs="Arial"/>
          <w:b/>
          <w:bCs/>
        </w:rPr>
        <w:t>4. CLASSIFICAÇÃO GLOBAL</w:t>
      </w:r>
    </w:p>
    <w:p w14:paraId="65EA203F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 xml:space="preserve">Risco global classificado como </w:t>
      </w:r>
      <w:r w:rsidRPr="00EF4BB0">
        <w:rPr>
          <w:rFonts w:ascii="Arial" w:eastAsiaTheme="majorEastAsia" w:hAnsi="Arial" w:cs="Arial"/>
          <w:b/>
          <w:bCs/>
        </w:rPr>
        <w:t>MÉDIO</w:t>
      </w:r>
      <w:r w:rsidRPr="00EF4BB0">
        <w:rPr>
          <w:rFonts w:ascii="Arial" w:eastAsiaTheme="majorEastAsia" w:hAnsi="Arial" w:cs="Arial"/>
        </w:rPr>
        <w:t>, sendo controlável mediante adequada gestão contratual e fiscalização.</w:t>
      </w:r>
    </w:p>
    <w:p w14:paraId="61E401CD" w14:textId="04596E88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</w:p>
    <w:p w14:paraId="03260B6A" w14:textId="782BF151" w:rsidR="00EF4BB0" w:rsidRPr="00EF4BB0" w:rsidRDefault="00EF4BB0" w:rsidP="00EF4BB0">
      <w:pPr>
        <w:pStyle w:val="NormalWeb"/>
        <w:rPr>
          <w:rFonts w:ascii="Arial" w:eastAsiaTheme="majorEastAsia" w:hAnsi="Arial" w:cs="Arial"/>
          <w:b/>
          <w:bCs/>
        </w:rPr>
      </w:pPr>
      <w:r w:rsidRPr="00EF4BB0">
        <w:rPr>
          <w:rFonts w:ascii="Arial" w:eastAsiaTheme="majorEastAsia" w:hAnsi="Arial" w:cs="Arial"/>
          <w:b/>
          <w:bCs/>
        </w:rPr>
        <w:t>1</w:t>
      </w:r>
      <w:r>
        <w:rPr>
          <w:rFonts w:ascii="Arial" w:eastAsiaTheme="majorEastAsia" w:hAnsi="Arial" w:cs="Arial"/>
          <w:b/>
          <w:bCs/>
        </w:rPr>
        <w:t>3</w:t>
      </w:r>
      <w:r w:rsidRPr="00EF4BB0">
        <w:rPr>
          <w:rFonts w:ascii="Arial" w:eastAsiaTheme="majorEastAsia" w:hAnsi="Arial" w:cs="Arial"/>
          <w:b/>
          <w:bCs/>
        </w:rPr>
        <w:t>. CONCLUSÃO</w:t>
      </w:r>
    </w:p>
    <w:p w14:paraId="6590913C" w14:textId="77777777" w:rsidR="00EF4BB0" w:rsidRPr="00EF4BB0" w:rsidRDefault="00EF4BB0" w:rsidP="00EF4BB0">
      <w:pPr>
        <w:pStyle w:val="NormalWeb"/>
        <w:jc w:val="both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Conclui-se pela viabilidade técnica e administrativa da contratação, sendo recomendada a abertura do procedimento licitatório correspondente, observadas as disposições da Lei nº 14.133/2021.</w:t>
      </w:r>
    </w:p>
    <w:p w14:paraId="76209FAF" w14:textId="2342766A" w:rsidR="00EF4BB0" w:rsidRPr="00EF4BB0" w:rsidRDefault="00EF4BB0" w:rsidP="00EF4BB0">
      <w:pPr>
        <w:pStyle w:val="NormalWeb"/>
        <w:jc w:val="right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Quevedos/RS,</w:t>
      </w:r>
      <w:r w:rsidR="00182814">
        <w:rPr>
          <w:rFonts w:ascii="Arial" w:eastAsiaTheme="majorEastAsia" w:hAnsi="Arial" w:cs="Arial"/>
        </w:rPr>
        <w:t xml:space="preserve"> 04</w:t>
      </w:r>
      <w:r w:rsidRPr="00EF4BB0">
        <w:rPr>
          <w:rFonts w:ascii="Arial" w:eastAsiaTheme="majorEastAsia" w:hAnsi="Arial" w:cs="Arial"/>
        </w:rPr>
        <w:t xml:space="preserve"> de </w:t>
      </w:r>
      <w:r w:rsidR="00182814">
        <w:rPr>
          <w:rFonts w:ascii="Arial" w:eastAsiaTheme="majorEastAsia" w:hAnsi="Arial" w:cs="Arial"/>
        </w:rPr>
        <w:t>março</w:t>
      </w:r>
      <w:r w:rsidRPr="00EF4BB0">
        <w:rPr>
          <w:rFonts w:ascii="Arial" w:eastAsiaTheme="majorEastAsia" w:hAnsi="Arial" w:cs="Arial"/>
        </w:rPr>
        <w:t xml:space="preserve"> de 2026.</w:t>
      </w:r>
    </w:p>
    <w:p w14:paraId="5C9AFB34" w14:textId="006B2B64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</w:p>
    <w:p w14:paraId="40A3D2D5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Responsável Técnico pela Elaboração</w:t>
      </w:r>
    </w:p>
    <w:p w14:paraId="67DC0028" w14:textId="4B8D2256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</w:p>
    <w:p w14:paraId="7DFEE302" w14:textId="77777777" w:rsidR="00EF4BB0" w:rsidRPr="00EF4BB0" w:rsidRDefault="00EF4BB0" w:rsidP="00EF4BB0">
      <w:pPr>
        <w:pStyle w:val="NormalWeb"/>
        <w:rPr>
          <w:rFonts w:ascii="Arial" w:eastAsiaTheme="majorEastAsia" w:hAnsi="Arial" w:cs="Arial"/>
        </w:rPr>
      </w:pPr>
      <w:r w:rsidRPr="00EF4BB0">
        <w:rPr>
          <w:rFonts w:ascii="Arial" w:eastAsiaTheme="majorEastAsia" w:hAnsi="Arial" w:cs="Arial"/>
        </w:rPr>
        <w:t>Secretário Municipal</w:t>
      </w:r>
    </w:p>
    <w:p w14:paraId="5980A9C8" w14:textId="77777777" w:rsidR="006E6B3B" w:rsidRDefault="006E6B3B" w:rsidP="006E6B3B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</w:p>
    <w:sectPr w:rsidR="006E6B3B">
      <w:headerReference w:type="default" r:id="rId8"/>
      <w:footerReference w:type="default" r:id="rId9"/>
      <w:pgSz w:w="11910" w:h="16850"/>
      <w:pgMar w:top="1843" w:right="1137" w:bottom="1276" w:left="1580" w:header="27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FBCE" w14:textId="77777777" w:rsidR="00964E5E" w:rsidRDefault="00964E5E">
      <w:r>
        <w:separator/>
      </w:r>
    </w:p>
  </w:endnote>
  <w:endnote w:type="continuationSeparator" w:id="0">
    <w:p w14:paraId="7F110F14" w14:textId="77777777" w:rsidR="00964E5E" w:rsidRDefault="0096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6DBA" w14:textId="77777777" w:rsidR="007776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6605">
      <w:rPr>
        <w:noProof/>
        <w:color w:val="000000"/>
      </w:rPr>
      <w:t>1</w:t>
    </w:r>
    <w:r>
      <w:rPr>
        <w:color w:val="000000"/>
      </w:rPr>
      <w:fldChar w:fldCharType="end"/>
    </w:r>
  </w:p>
  <w:p w14:paraId="370D1C76" w14:textId="77777777" w:rsidR="0077761D" w:rsidRDefault="007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98B0" w14:textId="77777777" w:rsidR="00964E5E" w:rsidRDefault="00964E5E">
      <w:r>
        <w:separator/>
      </w:r>
    </w:p>
  </w:footnote>
  <w:footnote w:type="continuationSeparator" w:id="0">
    <w:p w14:paraId="361DBA38" w14:textId="77777777" w:rsidR="00964E5E" w:rsidRDefault="0096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0917" w14:textId="77777777" w:rsidR="0077761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672DC5F4" wp14:editId="6210182D">
          <wp:simplePos x="0" y="0"/>
          <wp:positionH relativeFrom="page">
            <wp:posOffset>1071685</wp:posOffset>
          </wp:positionH>
          <wp:positionV relativeFrom="page">
            <wp:posOffset>176940</wp:posOffset>
          </wp:positionV>
          <wp:extent cx="583171" cy="6643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71" cy="664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E7C5DD3" wp14:editId="24283B93">
              <wp:simplePos x="0" y="0"/>
              <wp:positionH relativeFrom="page">
                <wp:posOffset>0</wp:posOffset>
              </wp:positionH>
              <wp:positionV relativeFrom="page">
                <wp:posOffset>1019810</wp:posOffset>
              </wp:positionV>
              <wp:extent cx="7560310" cy="127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775238"/>
                        <a:ext cx="75603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6E330B" w14:textId="77777777" w:rsidR="0077761D" w:rsidRDefault="007776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7C5DD3" id="Retângulo 2" o:spid="_x0000_s1026" style="position:absolute;margin-left:0;margin-top:80.3pt;width:595.3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" fillcolor="black" stroked="f">
              <v:textbox inset="2.53958mm,2.53958mm,2.53958mm,2.53958mm">
                <w:txbxContent>
                  <w:p w14:paraId="5C6E330B" w14:textId="77777777" w:rsidR="0077761D" w:rsidRDefault="0077761D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6823AAA" wp14:editId="3D115171">
              <wp:simplePos x="0" y="0"/>
              <wp:positionH relativeFrom="page">
                <wp:posOffset>2582863</wp:posOffset>
              </wp:positionH>
              <wp:positionV relativeFrom="page">
                <wp:posOffset>267018</wp:posOffset>
              </wp:positionV>
              <wp:extent cx="3994785" cy="5232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370" y="3523143"/>
                        <a:ext cx="398526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790C" w14:textId="77777777" w:rsidR="0077761D" w:rsidRDefault="00000000">
                          <w:pPr>
                            <w:spacing w:before="8"/>
                            <w:ind w:left="2" w:right="2" w:firstLine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PREFEITURA MUNICIPAL DE QUEVEDOS - RS</w:t>
                          </w:r>
                        </w:p>
                        <w:p w14:paraId="5C068159" w14:textId="77777777" w:rsidR="0077761D" w:rsidRDefault="00000000">
                          <w:pPr>
                            <w:spacing w:line="228" w:lineRule="auto"/>
                            <w:ind w:left="2" w:right="5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Humaitá, 69 – Fone: 0xx (55) 3279-1077.</w:t>
                          </w:r>
                        </w:p>
                        <w:p w14:paraId="009D11D2" w14:textId="77777777" w:rsidR="0077761D" w:rsidRDefault="00000000">
                          <w:pPr>
                            <w:spacing w:line="228" w:lineRule="auto"/>
                            <w:ind w:left="2" w:right="6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CEP 98.140-000 – Quevedos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823AAA" id="Retângulo 1" o:spid="_x0000_s1027" style="position:absolute;margin-left:203.4pt;margin-top:21.05pt;width:314.55pt;height:4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" filled="f" stroked="f">
              <v:textbox inset="0,0,0,0">
                <w:txbxContent>
                  <w:p w14:paraId="10CE790C" w14:textId="77777777" w:rsidR="0077761D" w:rsidRDefault="00000000">
                    <w:pPr>
                      <w:spacing w:before="8"/>
                      <w:ind w:left="2" w:right="2" w:firstLine="2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PREFEITURA MUNICIPAL DE QUEVEDOS - RS</w:t>
                    </w:r>
                  </w:p>
                  <w:p w14:paraId="5C068159" w14:textId="77777777" w:rsidR="0077761D" w:rsidRDefault="00000000">
                    <w:pPr>
                      <w:spacing w:line="228" w:lineRule="auto"/>
                      <w:ind w:left="2" w:right="5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Humaitá, 69 – Fone: 0xx (55) 3279-1077.</w:t>
                    </w:r>
                  </w:p>
                  <w:p w14:paraId="009D11D2" w14:textId="77777777" w:rsidR="0077761D" w:rsidRDefault="00000000">
                    <w:pPr>
                      <w:spacing w:line="228" w:lineRule="auto"/>
                      <w:ind w:left="2" w:right="6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CEP 98.140-000 – Quevedos - RS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140"/>
    <w:multiLevelType w:val="multilevel"/>
    <w:tmpl w:val="F9A8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E2994"/>
    <w:multiLevelType w:val="multilevel"/>
    <w:tmpl w:val="AD6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F3C1A"/>
    <w:multiLevelType w:val="multilevel"/>
    <w:tmpl w:val="CF68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11848"/>
    <w:multiLevelType w:val="multilevel"/>
    <w:tmpl w:val="81E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53C23"/>
    <w:multiLevelType w:val="multilevel"/>
    <w:tmpl w:val="8876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609AC"/>
    <w:multiLevelType w:val="multilevel"/>
    <w:tmpl w:val="7B0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24DAF"/>
    <w:multiLevelType w:val="multilevel"/>
    <w:tmpl w:val="F000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41044"/>
    <w:multiLevelType w:val="multilevel"/>
    <w:tmpl w:val="617E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01E5E"/>
    <w:multiLevelType w:val="multilevel"/>
    <w:tmpl w:val="4DE2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992119">
    <w:abstractNumId w:val="6"/>
  </w:num>
  <w:num w:numId="2" w16cid:durableId="982930715">
    <w:abstractNumId w:val="3"/>
  </w:num>
  <w:num w:numId="3" w16cid:durableId="844397094">
    <w:abstractNumId w:val="1"/>
  </w:num>
  <w:num w:numId="4" w16cid:durableId="892615261">
    <w:abstractNumId w:val="5"/>
  </w:num>
  <w:num w:numId="5" w16cid:durableId="1560166898">
    <w:abstractNumId w:val="4"/>
  </w:num>
  <w:num w:numId="6" w16cid:durableId="776872878">
    <w:abstractNumId w:val="2"/>
  </w:num>
  <w:num w:numId="7" w16cid:durableId="1841043920">
    <w:abstractNumId w:val="8"/>
  </w:num>
  <w:num w:numId="8" w16cid:durableId="1032148400">
    <w:abstractNumId w:val="7"/>
  </w:num>
  <w:num w:numId="9" w16cid:durableId="156179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B0"/>
    <w:rsid w:val="0002685F"/>
    <w:rsid w:val="00070139"/>
    <w:rsid w:val="00136DBE"/>
    <w:rsid w:val="00182814"/>
    <w:rsid w:val="00203323"/>
    <w:rsid w:val="00244CB9"/>
    <w:rsid w:val="002D6D60"/>
    <w:rsid w:val="004B2C52"/>
    <w:rsid w:val="004F1162"/>
    <w:rsid w:val="005C79F9"/>
    <w:rsid w:val="00616B2C"/>
    <w:rsid w:val="006E6B3B"/>
    <w:rsid w:val="0077761D"/>
    <w:rsid w:val="008137B1"/>
    <w:rsid w:val="0089319D"/>
    <w:rsid w:val="00964E5E"/>
    <w:rsid w:val="009E2032"/>
    <w:rsid w:val="00AB332F"/>
    <w:rsid w:val="00BD6605"/>
    <w:rsid w:val="00BF315A"/>
    <w:rsid w:val="00BF6A45"/>
    <w:rsid w:val="00D956A6"/>
    <w:rsid w:val="00DA280A"/>
    <w:rsid w:val="00EF4BB0"/>
    <w:rsid w:val="00F67965"/>
    <w:rsid w:val="00F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28A5"/>
  <w15:docId w15:val="{244D3672-5DBC-4952-88FE-6289FB8F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9"/>
      <w:ind w:left="2" w:right="2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E6B3B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E6B3B"/>
    <w:rPr>
      <w:b/>
      <w:bCs/>
    </w:rPr>
  </w:style>
  <w:style w:type="table" w:styleId="TabeladeGradeClara">
    <w:name w:val="Grid Table Light"/>
    <w:basedOn w:val="Tabelanormal"/>
    <w:uiPriority w:val="40"/>
    <w:rsid w:val="00EF4B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PREFEI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E9D8-9A31-446C-A4C4-0FB0E881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PREFEITURA</Template>
  <TotalTime>13</TotalTime>
  <Pages>4</Pages>
  <Words>843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2026-02-27T19:08:00Z</dcterms:created>
  <dcterms:modified xsi:type="dcterms:W3CDTF">2026-03-04T19:49:00Z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2020-07-13T00:00:00Z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2020-09-14T00:00:00Z</vt:lpwstr>
  </property>
</Properties>
</file>