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AB" w:rsidRDefault="009238AB" w:rsidP="009238AB">
      <w:pPr>
        <w:pStyle w:val="NormalWeb"/>
        <w:jc w:val="center"/>
        <w:rPr>
          <w:rStyle w:val="Forte"/>
        </w:rPr>
      </w:pPr>
      <w:r>
        <w:rPr>
          <w:rStyle w:val="Forte"/>
        </w:rPr>
        <w:t>ESTUDO TÉCNICO PRELIMINAR</w:t>
      </w:r>
    </w:p>
    <w:p w:rsidR="00B320E2" w:rsidRDefault="00B320E2" w:rsidP="00B320E2">
      <w:pPr>
        <w:pStyle w:val="NormalWeb"/>
        <w:rPr>
          <w:rStyle w:val="Forte"/>
        </w:rPr>
      </w:pPr>
      <w:r>
        <w:rPr>
          <w:rStyle w:val="Forte"/>
        </w:rPr>
        <w:t>PROCESSO ADMINISTRATIVO Nº [preencher</w:t>
      </w:r>
      <w:proofErr w:type="gramStart"/>
      <w:r>
        <w:rPr>
          <w:rStyle w:val="Forte"/>
        </w:rPr>
        <w:t>]</w:t>
      </w:r>
      <w:proofErr w:type="gramEnd"/>
      <w:r>
        <w:br/>
      </w:r>
      <w:r>
        <w:rPr>
          <w:rStyle w:val="Forte"/>
        </w:rPr>
        <w:t>Município de Quevedos/RS</w:t>
      </w:r>
      <w:r>
        <w:br/>
      </w:r>
      <w:r>
        <w:rPr>
          <w:rStyle w:val="Forte"/>
        </w:rPr>
        <w:t>Secretaria Municipal de Saúde</w:t>
      </w:r>
    </w:p>
    <w:p w:rsidR="00A84D84" w:rsidRDefault="00A84D84" w:rsidP="00B6567B">
      <w:pPr>
        <w:pStyle w:val="NormalWeb"/>
        <w:jc w:val="both"/>
        <w:rPr>
          <w:rStyle w:val="Forte"/>
        </w:rPr>
      </w:pPr>
      <w:r>
        <w:rPr>
          <w:rStyle w:val="Forte"/>
        </w:rPr>
        <w:t>Objeto: A</w:t>
      </w:r>
      <w:r>
        <w:t>quisição de equipamentos de informática, computadores desktop ALL IN ONE, destinados ao uso nos atendimentos realizados na Unidade Básica de Saúde (UBS), com recursos provenientes de Emendas Parlamentares de origem federal.</w:t>
      </w:r>
    </w:p>
    <w:p w:rsidR="00B320E2" w:rsidRDefault="00417221" w:rsidP="00B320E2">
      <w:r>
        <w:pict>
          <v:rect id="_x0000_i1025" style="width:0;height:1.5pt" o:hralign="center" o:hrstd="t" o:hr="t" fillcolor="#a0a0a0" stroked="f"/>
        </w:pict>
      </w:r>
    </w:p>
    <w:p w:rsidR="00B320E2" w:rsidRDefault="00B320E2" w:rsidP="00B320E2">
      <w:pPr>
        <w:pStyle w:val="Ttulo4"/>
      </w:pPr>
      <w:r>
        <w:t xml:space="preserve">1. </w:t>
      </w:r>
      <w:r>
        <w:rPr>
          <w:rStyle w:val="Forte"/>
          <w:b w:val="0"/>
          <w:bCs w:val="0"/>
        </w:rPr>
        <w:t>Identificação da Necessidade</w:t>
      </w:r>
    </w:p>
    <w:p w:rsidR="00B320E2" w:rsidRDefault="00B320E2" w:rsidP="00FB0668">
      <w:pPr>
        <w:pStyle w:val="NormalWeb"/>
        <w:jc w:val="both"/>
      </w:pPr>
      <w:r>
        <w:t xml:space="preserve">A Unidade Básica de Saúde (UBS) do Município de Quevedos/RS apresenta demanda pela aquisição de equipamentos de informática para </w:t>
      </w:r>
      <w:r w:rsidR="00FB0668">
        <w:t>modernizar e atualizar</w:t>
      </w:r>
      <w:r>
        <w:t xml:space="preserve"> os ambientes administrativos e de atendimento. A infraestrutura atual encontra-se defasada e insuficiente para garantir condições adequadas de trabalho e atendimento ao público.</w:t>
      </w:r>
    </w:p>
    <w:p w:rsidR="00B320E2" w:rsidRDefault="00417221" w:rsidP="00B320E2">
      <w:r>
        <w:pict>
          <v:rect id="_x0000_i1026" style="width:0;height:1.5pt" o:hralign="center" o:hrstd="t" o:hr="t" fillcolor="#a0a0a0" stroked="f"/>
        </w:pict>
      </w:r>
    </w:p>
    <w:p w:rsidR="00B320E2" w:rsidRPr="00D51BC0" w:rsidRDefault="00B320E2" w:rsidP="00B320E2">
      <w:pPr>
        <w:pStyle w:val="Ttulo4"/>
        <w:rPr>
          <w:b/>
        </w:rPr>
      </w:pPr>
      <w:r>
        <w:t xml:space="preserve">2. </w:t>
      </w:r>
      <w:r>
        <w:rPr>
          <w:rStyle w:val="Forte"/>
          <w:b w:val="0"/>
          <w:bCs w:val="0"/>
        </w:rPr>
        <w:t>Problema a Ser Resolvido</w:t>
      </w:r>
      <w:bookmarkStart w:id="0" w:name="_GoBack"/>
      <w:bookmarkEnd w:id="0"/>
    </w:p>
    <w:p w:rsidR="00B320E2" w:rsidRDefault="00B320E2" w:rsidP="00FB0668">
      <w:pPr>
        <w:pStyle w:val="NormalWeb"/>
        <w:jc w:val="both"/>
      </w:pPr>
      <w:r>
        <w:t xml:space="preserve">A deficiência na estrutura </w:t>
      </w:r>
      <w:r w:rsidR="00FB0668">
        <w:t>de</w:t>
      </w:r>
      <w:r>
        <w:t xml:space="preserve"> tecnológica</w:t>
      </w:r>
      <w:r w:rsidR="00FB0668">
        <w:t xml:space="preserve"> na área de informática</w:t>
      </w:r>
      <w:r>
        <w:t xml:space="preserve"> da UBS compromete a eficiência operacional, a qualidade dos serviços prestados à população e as condições de trabalho dos profissionais de saúde. A ausência de equipamentos</w:t>
      </w:r>
      <w:r w:rsidR="00FB0668">
        <w:t xml:space="preserve"> de informática</w:t>
      </w:r>
      <w:r>
        <w:t xml:space="preserve"> atualizados</w:t>
      </w:r>
      <w:r w:rsidR="00FB0668">
        <w:t xml:space="preserve"> e</w:t>
      </w:r>
      <w:r>
        <w:t xml:space="preserve"> funciona</w:t>
      </w:r>
      <w:r w:rsidR="00FB0668">
        <w:t>is</w:t>
      </w:r>
      <w:r>
        <w:t xml:space="preserve"> limita a humanização, agilidade e organização dos atendimentos.</w:t>
      </w:r>
    </w:p>
    <w:p w:rsidR="00B320E2" w:rsidRDefault="00417221" w:rsidP="00B320E2">
      <w:r>
        <w:pict>
          <v:rect id="_x0000_i1027" style="width:0;height:1.5pt" o:hralign="center" o:hrstd="t" o:hr="t" fillcolor="#a0a0a0" stroked="f"/>
        </w:pict>
      </w:r>
    </w:p>
    <w:p w:rsidR="00B320E2" w:rsidRDefault="00B320E2" w:rsidP="00B320E2">
      <w:pPr>
        <w:pStyle w:val="Ttulo4"/>
      </w:pPr>
      <w:r>
        <w:t xml:space="preserve">3. </w:t>
      </w:r>
      <w:r>
        <w:rPr>
          <w:rStyle w:val="Forte"/>
          <w:b w:val="0"/>
          <w:bCs w:val="0"/>
        </w:rPr>
        <w:t>Solução Proposta</w:t>
      </w:r>
    </w:p>
    <w:p w:rsidR="00B320E2" w:rsidRDefault="00B320E2" w:rsidP="00B320E2">
      <w:pPr>
        <w:pStyle w:val="NormalWeb"/>
      </w:pPr>
      <w:r>
        <w:t xml:space="preserve">A proposta consiste na </w:t>
      </w:r>
      <w:r>
        <w:rPr>
          <w:rStyle w:val="Forte"/>
        </w:rPr>
        <w:t>aquisição de bens permanentes</w:t>
      </w:r>
      <w:r>
        <w:t xml:space="preserve">, </w:t>
      </w:r>
      <w:r w:rsidR="00FB0668">
        <w:t>na área de informática.</w:t>
      </w:r>
    </w:p>
    <w:p w:rsidR="00B320E2" w:rsidRDefault="00FB0668" w:rsidP="00FB0668">
      <w:pPr>
        <w:pStyle w:val="NormalWeb"/>
        <w:jc w:val="both"/>
      </w:pPr>
      <w:r>
        <w:t>Os equipamentos de informática</w:t>
      </w:r>
      <w:r w:rsidR="00B320E2">
        <w:t xml:space="preserve"> possuem especificações técnicas detalhadas no Termo de Referência e foram selecionados com base em critérios de durabilidade, compatibilidade com os sistemas em uso, </w:t>
      </w:r>
      <w:r w:rsidRPr="00FB0668">
        <w:rPr>
          <w:b/>
        </w:rPr>
        <w:t>harmonização do ambiente com a eliminação de cabos de ligação</w:t>
      </w:r>
      <w:r>
        <w:rPr>
          <w:b/>
        </w:rPr>
        <w:t>, motivo pelo qual se optou por computadores do tipo ALL IN ONE</w:t>
      </w:r>
      <w:r>
        <w:t xml:space="preserve">, </w:t>
      </w:r>
      <w:r w:rsidR="00B320E2">
        <w:t>ergonomia e atendimento às normas de saúde pública.</w:t>
      </w:r>
    </w:p>
    <w:p w:rsidR="00B320E2" w:rsidRDefault="00417221" w:rsidP="00B320E2">
      <w:r>
        <w:pict>
          <v:rect id="_x0000_i1028" style="width:0;height:1.5pt" o:hralign="center" o:hrstd="t" o:hr="t" fillcolor="#a0a0a0" stroked="f"/>
        </w:pict>
      </w:r>
    </w:p>
    <w:p w:rsidR="00B320E2" w:rsidRDefault="00B320E2" w:rsidP="00B320E2">
      <w:pPr>
        <w:pStyle w:val="Ttulo4"/>
      </w:pPr>
      <w:r>
        <w:t xml:space="preserve">4. </w:t>
      </w:r>
      <w:r>
        <w:rPr>
          <w:rStyle w:val="Forte"/>
          <w:b w:val="0"/>
          <w:bCs w:val="0"/>
        </w:rPr>
        <w:t>Requisitos da Solução</w:t>
      </w:r>
    </w:p>
    <w:p w:rsidR="00B320E2" w:rsidRDefault="00B320E2" w:rsidP="00FB0668">
      <w:pPr>
        <w:pStyle w:val="NormalWeb"/>
        <w:numPr>
          <w:ilvl w:val="0"/>
          <w:numId w:val="25"/>
        </w:numPr>
        <w:jc w:val="both"/>
      </w:pPr>
      <w:r>
        <w:t>Fornecimento de bens novos e compatíveis com os padrões técnicos e funcionais exigidos pela administração pública.</w:t>
      </w:r>
    </w:p>
    <w:p w:rsidR="00B320E2" w:rsidRDefault="00B320E2" w:rsidP="00FB0668">
      <w:pPr>
        <w:pStyle w:val="NormalWeb"/>
        <w:numPr>
          <w:ilvl w:val="0"/>
          <w:numId w:val="25"/>
        </w:numPr>
        <w:jc w:val="both"/>
      </w:pPr>
      <w:r>
        <w:t>Entrega em até 15 dias após a emissão da ordem de fornecimento.</w:t>
      </w:r>
    </w:p>
    <w:p w:rsidR="00B320E2" w:rsidRDefault="00B320E2" w:rsidP="00FB0668">
      <w:pPr>
        <w:pStyle w:val="NormalWeb"/>
        <w:numPr>
          <w:ilvl w:val="0"/>
          <w:numId w:val="25"/>
        </w:numPr>
        <w:jc w:val="both"/>
      </w:pPr>
      <w:r>
        <w:t>Garantia e assistência técnica conforme legislação vigente.</w:t>
      </w:r>
    </w:p>
    <w:p w:rsidR="00B320E2" w:rsidRDefault="00B320E2" w:rsidP="00FB0668">
      <w:pPr>
        <w:pStyle w:val="NormalWeb"/>
        <w:numPr>
          <w:ilvl w:val="0"/>
          <w:numId w:val="25"/>
        </w:numPr>
        <w:jc w:val="both"/>
      </w:pPr>
      <w:r>
        <w:t>Local de entrega: Secretaria Municipal de Saúde, Quevedos/RS.</w:t>
      </w:r>
    </w:p>
    <w:p w:rsidR="00B320E2" w:rsidRDefault="00417221" w:rsidP="00B320E2">
      <w:r>
        <w:pict>
          <v:rect id="_x0000_i1029" style="width:0;height:1.5pt" o:hralign="center" o:hrstd="t" o:hr="t" fillcolor="#a0a0a0" stroked="f"/>
        </w:pict>
      </w:r>
    </w:p>
    <w:p w:rsidR="00B320E2" w:rsidRDefault="00B320E2" w:rsidP="00B320E2">
      <w:pPr>
        <w:pStyle w:val="Ttulo4"/>
      </w:pPr>
      <w:r>
        <w:lastRenderedPageBreak/>
        <w:t xml:space="preserve">5. </w:t>
      </w:r>
      <w:r>
        <w:rPr>
          <w:rStyle w:val="Forte"/>
          <w:b w:val="0"/>
          <w:bCs w:val="0"/>
        </w:rPr>
        <w:t>Pesquisa de Soluções de Mercado</w:t>
      </w:r>
    </w:p>
    <w:p w:rsidR="00B320E2" w:rsidRDefault="00B320E2" w:rsidP="00FB0668">
      <w:pPr>
        <w:pStyle w:val="NormalWeb"/>
        <w:jc w:val="both"/>
      </w:pPr>
      <w:r>
        <w:t xml:space="preserve">A estimativa de preços foi baseada em </w:t>
      </w:r>
      <w:r>
        <w:rPr>
          <w:rStyle w:val="Forte"/>
        </w:rPr>
        <w:t>levantamentos de valores junto ao Banco de Preços em Saúde (BPS)</w:t>
      </w:r>
      <w:r>
        <w:t xml:space="preserve"> e </w:t>
      </w:r>
      <w:r>
        <w:rPr>
          <w:rStyle w:val="Forte"/>
        </w:rPr>
        <w:t>sites especializados</w:t>
      </w:r>
      <w:r>
        <w:t>, considerando fornecedores regulares e disponíveis no mercado nacional. Os preços refletem a média atual praticada.</w:t>
      </w:r>
    </w:p>
    <w:p w:rsidR="00B320E2" w:rsidRDefault="00417221" w:rsidP="00FB0668">
      <w:pPr>
        <w:jc w:val="both"/>
      </w:pPr>
      <w:r>
        <w:pict>
          <v:rect id="_x0000_i1030" style="width:0;height:1.5pt" o:hralign="center" o:hrstd="t" o:hr="t" fillcolor="#a0a0a0" stroked="f"/>
        </w:pict>
      </w:r>
    </w:p>
    <w:p w:rsidR="00B320E2" w:rsidRDefault="00B320E2" w:rsidP="00B320E2">
      <w:pPr>
        <w:pStyle w:val="Ttulo4"/>
      </w:pPr>
      <w:r>
        <w:t xml:space="preserve">6. </w:t>
      </w:r>
      <w:r>
        <w:rPr>
          <w:rStyle w:val="Forte"/>
          <w:b w:val="0"/>
          <w:bCs w:val="0"/>
        </w:rPr>
        <w:t>Análise das Soluções Existentes</w:t>
      </w:r>
    </w:p>
    <w:p w:rsidR="00B320E2" w:rsidRDefault="00B320E2" w:rsidP="00B320E2">
      <w:pPr>
        <w:pStyle w:val="NormalWeb"/>
      </w:pPr>
      <w:r>
        <w:t>Outras soluções como locação ou reaproveitamento foram descartadas:</w:t>
      </w:r>
    </w:p>
    <w:p w:rsidR="00B320E2" w:rsidRDefault="00B320E2" w:rsidP="00FB0668">
      <w:pPr>
        <w:pStyle w:val="NormalWeb"/>
        <w:numPr>
          <w:ilvl w:val="0"/>
          <w:numId w:val="26"/>
        </w:numPr>
        <w:jc w:val="both"/>
      </w:pPr>
      <w:r>
        <w:rPr>
          <w:rStyle w:val="Forte"/>
        </w:rPr>
        <w:t>Locação</w:t>
      </w:r>
      <w:r>
        <w:t>: não é viável tecnicamente nem economicamente, considerando a natureza permanente dos bens e os recursos provenientes de emenda parlamentar, que exigem aquisição definitiva.</w:t>
      </w:r>
    </w:p>
    <w:p w:rsidR="00B320E2" w:rsidRDefault="00B320E2" w:rsidP="00FB0668">
      <w:pPr>
        <w:pStyle w:val="NormalWeb"/>
        <w:numPr>
          <w:ilvl w:val="0"/>
          <w:numId w:val="26"/>
        </w:numPr>
        <w:jc w:val="both"/>
      </w:pPr>
      <w:r>
        <w:rPr>
          <w:rStyle w:val="Forte"/>
        </w:rPr>
        <w:t>Reaproveitamento de bens existentes</w:t>
      </w:r>
      <w:r>
        <w:t>: não atende às necessidades técnicas mínimas de desempenho, ergonomia ou capacidade funcional.</w:t>
      </w:r>
    </w:p>
    <w:p w:rsidR="00B320E2" w:rsidRDefault="00417221" w:rsidP="00FB0668">
      <w:pPr>
        <w:jc w:val="both"/>
      </w:pPr>
      <w:r>
        <w:pict>
          <v:rect id="_x0000_i1031" style="width:0;height:1.5pt" o:hralign="center" o:hrstd="t" o:hr="t" fillcolor="#a0a0a0" stroked="f"/>
        </w:pict>
      </w:r>
    </w:p>
    <w:p w:rsidR="00B320E2" w:rsidRDefault="00B320E2" w:rsidP="00B320E2">
      <w:pPr>
        <w:pStyle w:val="Ttulo4"/>
      </w:pPr>
      <w:r>
        <w:t xml:space="preserve">7. </w:t>
      </w:r>
      <w:r>
        <w:rPr>
          <w:rStyle w:val="Forte"/>
          <w:b w:val="0"/>
          <w:bCs w:val="0"/>
        </w:rPr>
        <w:t>Justificativa da Escolha da Solução</w:t>
      </w:r>
    </w:p>
    <w:p w:rsidR="00B320E2" w:rsidRDefault="00B320E2" w:rsidP="00B320E2">
      <w:pPr>
        <w:pStyle w:val="NormalWeb"/>
      </w:pPr>
      <w:r>
        <w:t>A aquisição direta, com base na pesquisa de mercado, permite:</w:t>
      </w:r>
    </w:p>
    <w:p w:rsidR="00B320E2" w:rsidRDefault="00B320E2" w:rsidP="00B320E2">
      <w:pPr>
        <w:pStyle w:val="NormalWeb"/>
        <w:numPr>
          <w:ilvl w:val="0"/>
          <w:numId w:val="27"/>
        </w:numPr>
      </w:pPr>
      <w:r>
        <w:t>Aproveitamento de recursos federais (emenda parlamentar);</w:t>
      </w:r>
    </w:p>
    <w:p w:rsidR="00B320E2" w:rsidRDefault="00B320E2" w:rsidP="00B320E2">
      <w:pPr>
        <w:pStyle w:val="NormalWeb"/>
        <w:numPr>
          <w:ilvl w:val="0"/>
          <w:numId w:val="27"/>
        </w:numPr>
      </w:pPr>
      <w:r>
        <w:t>Renovação do parque tecnológico e estrutural da UBS;</w:t>
      </w:r>
    </w:p>
    <w:p w:rsidR="00B320E2" w:rsidRDefault="00B320E2" w:rsidP="00B320E2">
      <w:pPr>
        <w:pStyle w:val="NormalWeb"/>
        <w:numPr>
          <w:ilvl w:val="0"/>
          <w:numId w:val="27"/>
        </w:numPr>
      </w:pPr>
      <w:r>
        <w:t>Atuação alinhada com os princípios do SUS e da PNAB;</w:t>
      </w:r>
    </w:p>
    <w:p w:rsidR="00B320E2" w:rsidRDefault="00B320E2" w:rsidP="00B320E2">
      <w:pPr>
        <w:pStyle w:val="NormalWeb"/>
        <w:numPr>
          <w:ilvl w:val="0"/>
          <w:numId w:val="27"/>
        </w:numPr>
      </w:pPr>
      <w:r>
        <w:t>Atendimento eficiente à população com estrutura adequada.</w:t>
      </w:r>
    </w:p>
    <w:p w:rsidR="00B320E2" w:rsidRDefault="00417221" w:rsidP="00B320E2">
      <w:r>
        <w:pict>
          <v:rect id="_x0000_i1032" style="width:0;height:1.5pt" o:hralign="center" o:hrstd="t" o:hr="t" fillcolor="#a0a0a0" stroked="f"/>
        </w:pict>
      </w:r>
    </w:p>
    <w:p w:rsidR="00B320E2" w:rsidRDefault="00B320E2" w:rsidP="00B320E2">
      <w:pPr>
        <w:pStyle w:val="Ttulo4"/>
      </w:pPr>
      <w:r>
        <w:t xml:space="preserve">8. </w:t>
      </w:r>
      <w:r>
        <w:rPr>
          <w:rStyle w:val="Forte"/>
          <w:b w:val="0"/>
          <w:bCs w:val="0"/>
        </w:rPr>
        <w:t>Estimativa de Custos</w:t>
      </w:r>
    </w:p>
    <w:p w:rsidR="00B320E2" w:rsidRDefault="00B320E2" w:rsidP="00B320E2">
      <w:pPr>
        <w:pStyle w:val="NormalWeb"/>
      </w:pPr>
      <w:r>
        <w:t xml:space="preserve">Valor total estimado: </w:t>
      </w:r>
      <w:r>
        <w:rPr>
          <w:rStyle w:val="Forte"/>
        </w:rPr>
        <w:t xml:space="preserve">R$ </w:t>
      </w:r>
      <w:r w:rsidR="000023B2">
        <w:rPr>
          <w:b/>
        </w:rPr>
        <w:t>12.896,80</w:t>
      </w:r>
      <w:r>
        <w:br/>
        <w:t>Os custos foram apurados com base em:</w:t>
      </w:r>
    </w:p>
    <w:p w:rsidR="00B320E2" w:rsidRDefault="00B320E2" w:rsidP="00B320E2">
      <w:pPr>
        <w:pStyle w:val="NormalWeb"/>
        <w:numPr>
          <w:ilvl w:val="0"/>
          <w:numId w:val="28"/>
        </w:numPr>
      </w:pPr>
      <w:r>
        <w:t>Banco de Preços do Ministério da Saúde;</w:t>
      </w:r>
    </w:p>
    <w:p w:rsidR="00B320E2" w:rsidRDefault="00B320E2" w:rsidP="00B320E2">
      <w:pPr>
        <w:pStyle w:val="NormalWeb"/>
        <w:numPr>
          <w:ilvl w:val="0"/>
          <w:numId w:val="28"/>
        </w:numPr>
      </w:pPr>
      <w:r>
        <w:t>Cotações atualizadas em portais de compras públicas;</w:t>
      </w:r>
    </w:p>
    <w:p w:rsidR="00B320E2" w:rsidRDefault="00B320E2" w:rsidP="00B320E2">
      <w:pPr>
        <w:pStyle w:val="NormalWeb"/>
        <w:numPr>
          <w:ilvl w:val="0"/>
          <w:numId w:val="28"/>
        </w:numPr>
      </w:pPr>
      <w:r>
        <w:t>Consulta a fornecedores locais e regionais.</w:t>
      </w:r>
    </w:p>
    <w:p w:rsidR="00B320E2" w:rsidRDefault="00417221" w:rsidP="00B320E2">
      <w:r>
        <w:pict>
          <v:rect id="_x0000_i1033" style="width:0;height:1.5pt" o:hralign="center" o:hrstd="t" o:hr="t" fillcolor="#a0a0a0" stroked="f"/>
        </w:pict>
      </w:r>
    </w:p>
    <w:p w:rsidR="00B320E2" w:rsidRDefault="00B320E2" w:rsidP="00B320E2">
      <w:pPr>
        <w:pStyle w:val="Ttulo4"/>
      </w:pPr>
      <w:r>
        <w:t xml:space="preserve">9. </w:t>
      </w:r>
      <w:r>
        <w:rPr>
          <w:rStyle w:val="Forte"/>
          <w:b w:val="0"/>
          <w:bCs w:val="0"/>
        </w:rPr>
        <w:t>Benefícios Esperados</w:t>
      </w:r>
    </w:p>
    <w:p w:rsidR="00B320E2" w:rsidRDefault="00B320E2" w:rsidP="00B320E2">
      <w:pPr>
        <w:pStyle w:val="NormalWeb"/>
        <w:numPr>
          <w:ilvl w:val="0"/>
          <w:numId w:val="29"/>
        </w:numPr>
      </w:pPr>
      <w:r>
        <w:t>Melhoria das condições de trabalho dos profissionais;</w:t>
      </w:r>
    </w:p>
    <w:p w:rsidR="00B320E2" w:rsidRDefault="00B320E2" w:rsidP="00B320E2">
      <w:pPr>
        <w:pStyle w:val="NormalWeb"/>
        <w:numPr>
          <w:ilvl w:val="0"/>
          <w:numId w:val="29"/>
        </w:numPr>
      </w:pPr>
      <w:r>
        <w:t>Ampliação da capacidade de atendimento da UBS;</w:t>
      </w:r>
    </w:p>
    <w:p w:rsidR="00B320E2" w:rsidRDefault="00B320E2" w:rsidP="00B320E2">
      <w:pPr>
        <w:pStyle w:val="NormalWeb"/>
        <w:numPr>
          <w:ilvl w:val="0"/>
          <w:numId w:val="29"/>
        </w:numPr>
      </w:pPr>
      <w:r>
        <w:t>Maior conforto para usuários;</w:t>
      </w:r>
    </w:p>
    <w:p w:rsidR="00B320E2" w:rsidRDefault="00B320E2" w:rsidP="00B320E2">
      <w:pPr>
        <w:pStyle w:val="NormalWeb"/>
        <w:numPr>
          <w:ilvl w:val="0"/>
          <w:numId w:val="29"/>
        </w:numPr>
      </w:pPr>
      <w:r>
        <w:t>Atendimento mais rápido e humanizado;</w:t>
      </w:r>
    </w:p>
    <w:p w:rsidR="00B320E2" w:rsidRDefault="00B320E2" w:rsidP="00B320E2">
      <w:pPr>
        <w:pStyle w:val="NormalWeb"/>
        <w:numPr>
          <w:ilvl w:val="0"/>
          <w:numId w:val="29"/>
        </w:numPr>
      </w:pPr>
      <w:r>
        <w:t>Melhor gestão administrativa.</w:t>
      </w:r>
    </w:p>
    <w:p w:rsidR="00B320E2" w:rsidRDefault="00417221" w:rsidP="00B320E2">
      <w:r>
        <w:pict>
          <v:rect id="_x0000_i1034" style="width:0;height:1.5pt" o:hralign="center" o:hrstd="t" o:hr="t" fillcolor="#a0a0a0" stroked="f"/>
        </w:pict>
      </w:r>
    </w:p>
    <w:p w:rsidR="00B320E2" w:rsidRDefault="00B320E2" w:rsidP="00B320E2">
      <w:pPr>
        <w:pStyle w:val="Ttulo4"/>
      </w:pPr>
      <w:r>
        <w:lastRenderedPageBreak/>
        <w:t xml:space="preserve">10. </w:t>
      </w:r>
      <w:r>
        <w:rPr>
          <w:rStyle w:val="Forte"/>
          <w:b w:val="0"/>
          <w:bCs w:val="0"/>
        </w:rPr>
        <w:t>Impacto Orçamentário e Financeiro</w:t>
      </w:r>
    </w:p>
    <w:p w:rsidR="00B320E2" w:rsidRDefault="00B320E2" w:rsidP="00FB0668">
      <w:pPr>
        <w:pStyle w:val="NormalWeb"/>
        <w:jc w:val="both"/>
      </w:pPr>
      <w:r>
        <w:t xml:space="preserve">A despesa será custeada com recursos da emenda parlamentar, </w:t>
      </w:r>
      <w:r>
        <w:rPr>
          <w:rStyle w:val="Forte"/>
        </w:rPr>
        <w:t>sem impacto direto sobre o orçamento municipal ordinário</w:t>
      </w:r>
      <w:r>
        <w:t>. Há previsão orçamentária no plano de ação da Secretaria Municipal de Saúde.</w:t>
      </w:r>
    </w:p>
    <w:p w:rsidR="00B320E2" w:rsidRDefault="00417221" w:rsidP="00B320E2">
      <w:r>
        <w:pict>
          <v:rect id="_x0000_i1035" style="width:0;height:1.5pt" o:hralign="center" o:hrstd="t" o:hr="t" fillcolor="#a0a0a0" stroked="f"/>
        </w:pict>
      </w:r>
    </w:p>
    <w:p w:rsidR="00B320E2" w:rsidRDefault="00B320E2" w:rsidP="00B320E2">
      <w:pPr>
        <w:pStyle w:val="Ttulo4"/>
      </w:pPr>
      <w:r>
        <w:t xml:space="preserve">11. </w:t>
      </w:r>
      <w:r>
        <w:rPr>
          <w:rStyle w:val="Forte"/>
          <w:b w:val="0"/>
          <w:bCs w:val="0"/>
        </w:rPr>
        <w:t>Viabilidade da Contratação</w:t>
      </w:r>
    </w:p>
    <w:p w:rsidR="00B320E2" w:rsidRDefault="00B320E2" w:rsidP="00B320E2">
      <w:pPr>
        <w:pStyle w:val="NormalWeb"/>
      </w:pPr>
      <w:r>
        <w:t>A contratação é viável técnica, econômica e legalmente, considerando:</w:t>
      </w:r>
    </w:p>
    <w:p w:rsidR="00B320E2" w:rsidRDefault="00B320E2" w:rsidP="00B320E2">
      <w:pPr>
        <w:pStyle w:val="NormalWeb"/>
        <w:numPr>
          <w:ilvl w:val="0"/>
          <w:numId w:val="30"/>
        </w:numPr>
      </w:pPr>
      <w:r>
        <w:t>A existência de recursos federais vinculados;</w:t>
      </w:r>
    </w:p>
    <w:p w:rsidR="00B320E2" w:rsidRDefault="00B320E2" w:rsidP="00B320E2">
      <w:pPr>
        <w:pStyle w:val="NormalWeb"/>
        <w:numPr>
          <w:ilvl w:val="0"/>
          <w:numId w:val="30"/>
        </w:numPr>
      </w:pPr>
      <w:r>
        <w:t>A identificação clara da necessidade administrativa;</w:t>
      </w:r>
    </w:p>
    <w:p w:rsidR="00B320E2" w:rsidRDefault="00B320E2" w:rsidP="00B320E2">
      <w:pPr>
        <w:pStyle w:val="NormalWeb"/>
        <w:numPr>
          <w:ilvl w:val="0"/>
          <w:numId w:val="30"/>
        </w:numPr>
      </w:pPr>
      <w:r>
        <w:t>A natureza comum dos bens (art. 6º, XIII, da Lei 14.133/2021);</w:t>
      </w:r>
    </w:p>
    <w:p w:rsidR="00B320E2" w:rsidRDefault="00B320E2" w:rsidP="00B320E2">
      <w:pPr>
        <w:pStyle w:val="NormalWeb"/>
        <w:numPr>
          <w:ilvl w:val="0"/>
          <w:numId w:val="30"/>
        </w:numPr>
      </w:pPr>
      <w:r>
        <w:t>A compatibilidade com os objetivos da atenção básica à saúde.</w:t>
      </w:r>
    </w:p>
    <w:p w:rsidR="00B320E2" w:rsidRDefault="00417221" w:rsidP="00B320E2">
      <w:r>
        <w:pict>
          <v:rect id="_x0000_i1036" style="width:0;height:1.5pt" o:hralign="center" o:hrstd="t" o:hr="t" fillcolor="#a0a0a0" stroked="f"/>
        </w:pict>
      </w:r>
    </w:p>
    <w:p w:rsidR="00B320E2" w:rsidRDefault="00B320E2" w:rsidP="00B320E2">
      <w:pPr>
        <w:pStyle w:val="Ttulo4"/>
      </w:pPr>
      <w:r>
        <w:t xml:space="preserve">12. </w:t>
      </w:r>
      <w:r>
        <w:rPr>
          <w:rStyle w:val="Forte"/>
          <w:b w:val="0"/>
          <w:bCs w:val="0"/>
        </w:rPr>
        <w:t>Conclusão</w:t>
      </w:r>
    </w:p>
    <w:p w:rsidR="00B320E2" w:rsidRDefault="00B320E2" w:rsidP="00FB0668">
      <w:pPr>
        <w:pStyle w:val="NormalWeb"/>
        <w:jc w:val="both"/>
      </w:pPr>
      <w:r>
        <w:t xml:space="preserve">O Estudo Técnico Preliminar conclui pela </w:t>
      </w:r>
      <w:r>
        <w:rPr>
          <w:rStyle w:val="Forte"/>
        </w:rPr>
        <w:t>viabilidade e necessidade da contratação</w:t>
      </w:r>
      <w:r>
        <w:t xml:space="preserve"> dos bens permanentes descritos, por meio de </w:t>
      </w:r>
      <w:r>
        <w:rPr>
          <w:rStyle w:val="Forte"/>
        </w:rPr>
        <w:t>Pregão Eletrônico com critério de menor preço</w:t>
      </w:r>
      <w:r>
        <w:t>, nos termos da Lei nº 14.133/2021.</w:t>
      </w:r>
    </w:p>
    <w:p w:rsidR="00B320E2" w:rsidRDefault="00B320E2" w:rsidP="00FB0668">
      <w:pPr>
        <w:pStyle w:val="NormalWeb"/>
        <w:jc w:val="both"/>
      </w:pPr>
      <w:r>
        <w:t>A medida contribui diretamente para o fortalecimento da Atenção Primária à Saúde no Município de Quevedos/RS.</w:t>
      </w:r>
    </w:p>
    <w:p w:rsidR="00B320E2" w:rsidRDefault="00417221" w:rsidP="00FB0668">
      <w:pPr>
        <w:jc w:val="both"/>
      </w:pPr>
      <w:r>
        <w:pict>
          <v:rect id="_x0000_i1037" style="width:0;height:1.5pt" o:hralign="center" o:hrstd="t" o:hr="t" fillcolor="#a0a0a0" stroked="f"/>
        </w:pict>
      </w:r>
    </w:p>
    <w:p w:rsidR="00B320E2" w:rsidRDefault="00B320E2" w:rsidP="00B320E2">
      <w:pPr>
        <w:pStyle w:val="NormalWeb"/>
      </w:pPr>
      <w:r>
        <w:rPr>
          <w:rStyle w:val="Forte"/>
        </w:rPr>
        <w:t xml:space="preserve">Quevedos, </w:t>
      </w:r>
      <w:r w:rsidR="00FB0668">
        <w:rPr>
          <w:rStyle w:val="Forte"/>
        </w:rPr>
        <w:t>2</w:t>
      </w:r>
      <w:r w:rsidR="00B6567B">
        <w:rPr>
          <w:rStyle w:val="Forte"/>
        </w:rPr>
        <w:t>5</w:t>
      </w:r>
      <w:r>
        <w:rPr>
          <w:rStyle w:val="Forte"/>
        </w:rPr>
        <w:t xml:space="preserve"> de </w:t>
      </w:r>
      <w:r w:rsidR="00FB0668">
        <w:rPr>
          <w:rStyle w:val="Forte"/>
        </w:rPr>
        <w:t>novemb</w:t>
      </w:r>
      <w:r w:rsidR="00B27E02">
        <w:rPr>
          <w:rStyle w:val="Forte"/>
        </w:rPr>
        <w:t>r</w:t>
      </w:r>
      <w:r w:rsidR="00FB0668">
        <w:rPr>
          <w:rStyle w:val="Forte"/>
        </w:rPr>
        <w:t>o</w:t>
      </w:r>
      <w:r>
        <w:rPr>
          <w:rStyle w:val="Forte"/>
        </w:rPr>
        <w:t xml:space="preserve"> de 2025</w:t>
      </w:r>
    </w:p>
    <w:p w:rsidR="00B320E2" w:rsidRDefault="00B320E2" w:rsidP="00B320E2">
      <w:pPr>
        <w:pStyle w:val="NormalWeb"/>
      </w:pPr>
      <w:r>
        <w:t>Cristina de Vargas Marconato</w:t>
      </w:r>
      <w:r>
        <w:br/>
      </w:r>
      <w:r>
        <w:rPr>
          <w:rStyle w:val="Forte"/>
        </w:rPr>
        <w:t>Secretária Municipal de Saúde</w:t>
      </w:r>
    </w:p>
    <w:p w:rsidR="00FB0668" w:rsidRDefault="00FB0668" w:rsidP="00B320E2">
      <w:pPr>
        <w:pStyle w:val="NormalWeb"/>
      </w:pPr>
    </w:p>
    <w:p w:rsidR="00A25744" w:rsidRPr="00B320E2" w:rsidRDefault="00A25744" w:rsidP="00B320E2"/>
    <w:sectPr w:rsidR="00A25744" w:rsidRPr="00B320E2">
      <w:headerReference w:type="default" r:id="rId9"/>
      <w:footerReference w:type="default" r:id="rId10"/>
      <w:pgSz w:w="11910" w:h="16840"/>
      <w:pgMar w:top="1860" w:right="1020" w:bottom="1220" w:left="1600" w:header="0" w:footer="10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21" w:rsidRDefault="00417221">
      <w:r>
        <w:separator/>
      </w:r>
    </w:p>
  </w:endnote>
  <w:endnote w:type="continuationSeparator" w:id="0">
    <w:p w:rsidR="00417221" w:rsidRDefault="0041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5F" w:rsidRDefault="005C615F">
    <w:pPr>
      <w:pStyle w:val="Corpodetexto"/>
      <w:spacing w:line="14" w:lineRule="auto"/>
      <w:rPr>
        <w:sz w:val="20"/>
      </w:rPr>
    </w:pPr>
    <w:r>
      <w:rPr>
        <w:noProof/>
        <w:lang w:val="pt-BR" w:eastAsia="pt-BR"/>
      </w:rPr>
      <mc:AlternateContent>
        <mc:Choice Requires="wps">
          <w:drawing>
            <wp:anchor distT="0" distB="0" distL="0" distR="0" simplePos="0" relativeHeight="251658240" behindDoc="1" locked="0" layoutInCell="1" allowOverlap="1" wp14:anchorId="3A1EED52" wp14:editId="4F832660">
              <wp:simplePos x="0" y="0"/>
              <wp:positionH relativeFrom="page">
                <wp:posOffset>3883786</wp:posOffset>
              </wp:positionH>
              <wp:positionV relativeFrom="page">
                <wp:posOffset>9895913</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5C615F" w:rsidRDefault="005C615F">
                          <w:pPr>
                            <w:spacing w:before="13"/>
                            <w:ind w:left="60"/>
                          </w:pPr>
                          <w:r>
                            <w:rPr>
                              <w:spacing w:val="-10"/>
                            </w:rPr>
                            <w:fldChar w:fldCharType="begin"/>
                          </w:r>
                          <w:r>
                            <w:rPr>
                              <w:spacing w:val="-10"/>
                            </w:rPr>
                            <w:instrText xml:space="preserve"> PAGE </w:instrText>
                          </w:r>
                          <w:r>
                            <w:rPr>
                              <w:spacing w:val="-10"/>
                            </w:rPr>
                            <w:fldChar w:fldCharType="separate"/>
                          </w:r>
                          <w:r w:rsidR="00D51BC0">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5.8pt;margin-top:779.2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" filled="f" stroked="f">
              <v:path arrowok="t"/>
              <v:textbox inset="0,0,0,0">
                <w:txbxContent>
                  <w:p w:rsidR="005C615F" w:rsidRDefault="005C615F">
                    <w:pPr>
                      <w:spacing w:before="13"/>
                      <w:ind w:left="60"/>
                    </w:pPr>
                    <w:r>
                      <w:rPr>
                        <w:spacing w:val="-10"/>
                      </w:rPr>
                      <w:fldChar w:fldCharType="begin"/>
                    </w:r>
                    <w:r>
                      <w:rPr>
                        <w:spacing w:val="-10"/>
                      </w:rPr>
                      <w:instrText xml:space="preserve"> PAGE </w:instrText>
                    </w:r>
                    <w:r>
                      <w:rPr>
                        <w:spacing w:val="-10"/>
                      </w:rPr>
                      <w:fldChar w:fldCharType="separate"/>
                    </w:r>
                    <w:r w:rsidR="00D51BC0">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21" w:rsidRDefault="00417221">
      <w:r>
        <w:separator/>
      </w:r>
    </w:p>
  </w:footnote>
  <w:footnote w:type="continuationSeparator" w:id="0">
    <w:p w:rsidR="00417221" w:rsidRDefault="00417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5F" w:rsidRDefault="005C615F" w:rsidP="00702589">
    <w:pPr>
      <w:pStyle w:val="Cabealho"/>
      <w:ind w:right="360"/>
      <w:jc w:val="center"/>
      <w:rPr>
        <w:noProof/>
      </w:rPr>
    </w:pPr>
  </w:p>
  <w:p w:rsidR="005C615F" w:rsidRDefault="005C615F" w:rsidP="00702589">
    <w:pPr>
      <w:pStyle w:val="Cabealho"/>
      <w:ind w:right="360"/>
      <w:jc w:val="center"/>
      <w:rPr>
        <w:noProof/>
      </w:rPr>
    </w:pPr>
  </w:p>
  <w:p w:rsidR="005C615F" w:rsidRDefault="005C615F" w:rsidP="00702589">
    <w:pPr>
      <w:pStyle w:val="Cabealho"/>
      <w:ind w:right="360"/>
      <w:jc w:val="center"/>
      <w:rPr>
        <w:noProof/>
      </w:rPr>
    </w:pPr>
  </w:p>
  <w:p w:rsidR="005C615F" w:rsidRDefault="00417221" w:rsidP="00702589">
    <w:pPr>
      <w:pStyle w:val="Cabealho"/>
      <w:ind w:right="360"/>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6.85pt;margin-top:7.95pt;width:49.9pt;height:50.7pt;z-index:487518720;visibility:visible">
          <v:imagedata r:id="rId1" o:title=""/>
        </v:shape>
        <o:OLEObject Type="Embed" ProgID="Word.Picture.8" ShapeID="_x0000_s2049" DrawAspect="Content" ObjectID="_1825654300" r:id="rId2"/>
      </w:pict>
    </w:r>
  </w:p>
  <w:p w:rsidR="005C615F" w:rsidRPr="00702589" w:rsidRDefault="005C615F" w:rsidP="00702589">
    <w:pPr>
      <w:pStyle w:val="Cabealho"/>
      <w:ind w:right="360"/>
      <w:jc w:val="center"/>
      <w:rPr>
        <w:rFonts w:ascii="Arial" w:hAnsi="Arial" w:cs="Arial"/>
        <w:b/>
        <w:u w:val="single"/>
      </w:rPr>
    </w:pPr>
    <w:r w:rsidRPr="00702589">
      <w:rPr>
        <w:rFonts w:ascii="Arial" w:hAnsi="Arial" w:cs="Arial"/>
        <w:b/>
        <w:noProof/>
      </w:rPr>
      <w:t>SECRETARIA MUNICIPAL DE SAÚDE</w:t>
    </w:r>
  </w:p>
  <w:p w:rsidR="005C615F" w:rsidRPr="00702589" w:rsidRDefault="005C615F" w:rsidP="00702589">
    <w:pPr>
      <w:pStyle w:val="Rodap"/>
      <w:jc w:val="center"/>
      <w:rPr>
        <w:rFonts w:ascii="Arial" w:hAnsi="Arial" w:cs="Arial"/>
        <w:b/>
        <w:sz w:val="16"/>
        <w:szCs w:val="16"/>
      </w:rPr>
    </w:pPr>
    <w:r w:rsidRPr="00702589">
      <w:rPr>
        <w:rFonts w:ascii="Arial" w:hAnsi="Arial" w:cs="Arial"/>
        <w:b/>
        <w:sz w:val="16"/>
        <w:szCs w:val="16"/>
      </w:rPr>
      <w:t>Rua Humaitá, 39 – Fone/Fax: 0xx(55) 3279-</w:t>
    </w:r>
    <w:proofErr w:type="gramStart"/>
    <w:r w:rsidRPr="00702589">
      <w:rPr>
        <w:rFonts w:ascii="Arial" w:hAnsi="Arial" w:cs="Arial"/>
        <w:b/>
        <w:sz w:val="16"/>
        <w:szCs w:val="16"/>
      </w:rPr>
      <w:t>1099/1101</w:t>
    </w:r>
    <w:proofErr w:type="gramEnd"/>
  </w:p>
  <w:p w:rsidR="005C615F" w:rsidRPr="00702589" w:rsidRDefault="005C615F" w:rsidP="00702589">
    <w:pPr>
      <w:pStyle w:val="Rodap"/>
      <w:pBdr>
        <w:bottom w:val="double" w:sz="6" w:space="31" w:color="auto"/>
      </w:pBdr>
      <w:jc w:val="center"/>
      <w:rPr>
        <w:rFonts w:ascii="Arial" w:hAnsi="Arial" w:cs="Arial"/>
        <w:b/>
      </w:rPr>
    </w:pPr>
    <w:proofErr w:type="gramStart"/>
    <w:r w:rsidRPr="00702589">
      <w:rPr>
        <w:rFonts w:ascii="Arial" w:hAnsi="Arial" w:cs="Arial"/>
        <w:b/>
        <w:sz w:val="16"/>
        <w:szCs w:val="16"/>
      </w:rPr>
      <w:t>Cep</w:t>
    </w:r>
    <w:proofErr w:type="gramEnd"/>
    <w:r w:rsidRPr="00702589">
      <w:rPr>
        <w:rFonts w:ascii="Arial" w:hAnsi="Arial" w:cs="Arial"/>
        <w:b/>
        <w:sz w:val="16"/>
        <w:szCs w:val="16"/>
      </w:rPr>
      <w:t xml:space="preserve"> 98.140-000</w:t>
    </w:r>
    <w:r w:rsidRPr="00702589">
      <w:rPr>
        <w:rFonts w:ascii="Arial" w:hAnsi="Arial" w:cs="Arial"/>
        <w:b/>
      </w:rPr>
      <w:t xml:space="preserve"> </w:t>
    </w:r>
  </w:p>
  <w:p w:rsidR="005C615F" w:rsidRDefault="005C61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4" style="width:11.25pt;height:11.25pt" coordsize="" o:spt="100" o:bullet="t" adj="0,,0" path="" stroked="f">
        <v:stroke joinstyle="miter"/>
        <v:imagedata r:id="rId1" o:title="image11"/>
        <v:formulas/>
        <v:path o:connecttype="segments"/>
      </v:shape>
    </w:pict>
  </w:numPicBullet>
  <w:numPicBullet w:numPicBulletId="1">
    <w:pict>
      <v:shape id="_x0000_i1045" style="width:11.25pt;height:11.25pt" coordsize="" o:spt="100" o:bullet="t" adj="0,,0" path="" stroked="f">
        <v:stroke joinstyle="miter"/>
        <v:imagedata r:id="rId2" o:title="image12"/>
        <v:formulas/>
        <v:path o:connecttype="segments"/>
      </v:shape>
    </w:pict>
  </w:numPicBullet>
  <w:abstractNum w:abstractNumId="0">
    <w:nsid w:val="022B5EC7"/>
    <w:multiLevelType w:val="multilevel"/>
    <w:tmpl w:val="7974E438"/>
    <w:lvl w:ilvl="0">
      <w:start w:val="5"/>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6D2F4F"/>
    <w:multiLevelType w:val="multilevel"/>
    <w:tmpl w:val="2B9A3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475321"/>
    <w:multiLevelType w:val="multilevel"/>
    <w:tmpl w:val="211C7F52"/>
    <w:lvl w:ilvl="0">
      <w:start w:val="1"/>
      <w:numFmt w:val="decimal"/>
      <w:lvlText w:val="%1)"/>
      <w:lvlJc w:val="left"/>
      <w:pPr>
        <w:ind w:left="402" w:hanging="284"/>
      </w:pPr>
      <w:rPr>
        <w:b/>
        <w:bCs/>
        <w:w w:val="99"/>
        <w:sz w:val="24"/>
        <w:szCs w:val="24"/>
        <w:lang w:val="pt-PT" w:eastAsia="en-US" w:bidi="ar-SA"/>
      </w:rPr>
    </w:lvl>
    <w:lvl w:ilvl="1">
      <w:numFmt w:val="bullet"/>
      <w:lvlText w:val="•"/>
      <w:lvlJc w:val="left"/>
      <w:pPr>
        <w:ind w:left="1333" w:hanging="284"/>
      </w:pPr>
      <w:rPr>
        <w:rFonts w:hint="default"/>
        <w:lang w:val="pt-PT" w:eastAsia="en-US" w:bidi="ar-SA"/>
      </w:rPr>
    </w:lvl>
    <w:lvl w:ilvl="2">
      <w:numFmt w:val="bullet"/>
      <w:lvlText w:val="•"/>
      <w:lvlJc w:val="left"/>
      <w:pPr>
        <w:ind w:left="2267" w:hanging="284"/>
      </w:pPr>
      <w:rPr>
        <w:rFonts w:hint="default"/>
        <w:lang w:val="pt-PT" w:eastAsia="en-US" w:bidi="ar-SA"/>
      </w:rPr>
    </w:lvl>
    <w:lvl w:ilvl="3">
      <w:numFmt w:val="bullet"/>
      <w:lvlText w:val="•"/>
      <w:lvlJc w:val="left"/>
      <w:pPr>
        <w:ind w:left="3201" w:hanging="284"/>
      </w:pPr>
      <w:rPr>
        <w:rFonts w:hint="default"/>
        <w:lang w:val="pt-PT" w:eastAsia="en-US" w:bidi="ar-SA"/>
      </w:rPr>
    </w:lvl>
    <w:lvl w:ilvl="4">
      <w:numFmt w:val="bullet"/>
      <w:lvlText w:val="•"/>
      <w:lvlJc w:val="left"/>
      <w:pPr>
        <w:ind w:left="4135" w:hanging="284"/>
      </w:pPr>
      <w:rPr>
        <w:rFonts w:hint="default"/>
        <w:lang w:val="pt-PT" w:eastAsia="en-US" w:bidi="ar-SA"/>
      </w:rPr>
    </w:lvl>
    <w:lvl w:ilvl="5">
      <w:numFmt w:val="bullet"/>
      <w:lvlText w:val="•"/>
      <w:lvlJc w:val="left"/>
      <w:pPr>
        <w:ind w:left="5069" w:hanging="284"/>
      </w:pPr>
      <w:rPr>
        <w:rFonts w:hint="default"/>
        <w:lang w:val="pt-PT" w:eastAsia="en-US" w:bidi="ar-SA"/>
      </w:rPr>
    </w:lvl>
    <w:lvl w:ilvl="6">
      <w:numFmt w:val="bullet"/>
      <w:lvlText w:val="•"/>
      <w:lvlJc w:val="left"/>
      <w:pPr>
        <w:ind w:left="6003" w:hanging="284"/>
      </w:pPr>
      <w:rPr>
        <w:rFonts w:hint="default"/>
        <w:lang w:val="pt-PT" w:eastAsia="en-US" w:bidi="ar-SA"/>
      </w:rPr>
    </w:lvl>
    <w:lvl w:ilvl="7">
      <w:numFmt w:val="bullet"/>
      <w:lvlText w:val="•"/>
      <w:lvlJc w:val="left"/>
      <w:pPr>
        <w:ind w:left="6937" w:hanging="284"/>
      </w:pPr>
      <w:rPr>
        <w:rFonts w:hint="default"/>
        <w:lang w:val="pt-PT" w:eastAsia="en-US" w:bidi="ar-SA"/>
      </w:rPr>
    </w:lvl>
    <w:lvl w:ilvl="8">
      <w:numFmt w:val="bullet"/>
      <w:lvlText w:val="•"/>
      <w:lvlJc w:val="left"/>
      <w:pPr>
        <w:ind w:left="7871" w:hanging="284"/>
      </w:pPr>
      <w:rPr>
        <w:rFonts w:hint="default"/>
        <w:lang w:val="pt-PT" w:eastAsia="en-US" w:bidi="ar-SA"/>
      </w:rPr>
    </w:lvl>
  </w:abstractNum>
  <w:abstractNum w:abstractNumId="3">
    <w:nsid w:val="1A475EBD"/>
    <w:multiLevelType w:val="hybridMultilevel"/>
    <w:tmpl w:val="95426EB6"/>
    <w:lvl w:ilvl="0" w:tplc="9D08E8A8">
      <w:start w:val="1"/>
      <w:numFmt w:val="lowerLetter"/>
      <w:lvlText w:val="%1)"/>
      <w:lvlJc w:val="left"/>
      <w:pPr>
        <w:ind w:left="402" w:hanging="284"/>
      </w:pPr>
      <w:rPr>
        <w:rFonts w:ascii="Arial" w:eastAsia="Arial" w:hAnsi="Arial" w:cs="Arial" w:hint="default"/>
        <w:b/>
        <w:bCs/>
        <w:w w:val="99"/>
        <w:sz w:val="24"/>
        <w:szCs w:val="24"/>
        <w:lang w:val="pt-PT" w:eastAsia="en-US" w:bidi="ar-SA"/>
      </w:rPr>
    </w:lvl>
    <w:lvl w:ilvl="1" w:tplc="00A069AA">
      <w:numFmt w:val="bullet"/>
      <w:lvlText w:val="•"/>
      <w:lvlJc w:val="left"/>
      <w:pPr>
        <w:ind w:left="1333" w:hanging="284"/>
      </w:pPr>
      <w:rPr>
        <w:rFonts w:hint="default"/>
        <w:lang w:val="pt-PT" w:eastAsia="en-US" w:bidi="ar-SA"/>
      </w:rPr>
    </w:lvl>
    <w:lvl w:ilvl="2" w:tplc="2B780254">
      <w:numFmt w:val="bullet"/>
      <w:lvlText w:val="•"/>
      <w:lvlJc w:val="left"/>
      <w:pPr>
        <w:ind w:left="2267" w:hanging="284"/>
      </w:pPr>
      <w:rPr>
        <w:rFonts w:hint="default"/>
        <w:lang w:val="pt-PT" w:eastAsia="en-US" w:bidi="ar-SA"/>
      </w:rPr>
    </w:lvl>
    <w:lvl w:ilvl="3" w:tplc="9D205FBE">
      <w:numFmt w:val="bullet"/>
      <w:lvlText w:val="•"/>
      <w:lvlJc w:val="left"/>
      <w:pPr>
        <w:ind w:left="3201" w:hanging="284"/>
      </w:pPr>
      <w:rPr>
        <w:rFonts w:hint="default"/>
        <w:lang w:val="pt-PT" w:eastAsia="en-US" w:bidi="ar-SA"/>
      </w:rPr>
    </w:lvl>
    <w:lvl w:ilvl="4" w:tplc="7D86E7FA">
      <w:numFmt w:val="bullet"/>
      <w:lvlText w:val="•"/>
      <w:lvlJc w:val="left"/>
      <w:pPr>
        <w:ind w:left="4135" w:hanging="284"/>
      </w:pPr>
      <w:rPr>
        <w:rFonts w:hint="default"/>
        <w:lang w:val="pt-PT" w:eastAsia="en-US" w:bidi="ar-SA"/>
      </w:rPr>
    </w:lvl>
    <w:lvl w:ilvl="5" w:tplc="0018D054">
      <w:numFmt w:val="bullet"/>
      <w:lvlText w:val="•"/>
      <w:lvlJc w:val="left"/>
      <w:pPr>
        <w:ind w:left="5069" w:hanging="284"/>
      </w:pPr>
      <w:rPr>
        <w:rFonts w:hint="default"/>
        <w:lang w:val="pt-PT" w:eastAsia="en-US" w:bidi="ar-SA"/>
      </w:rPr>
    </w:lvl>
    <w:lvl w:ilvl="6" w:tplc="C89A30B0">
      <w:numFmt w:val="bullet"/>
      <w:lvlText w:val="•"/>
      <w:lvlJc w:val="left"/>
      <w:pPr>
        <w:ind w:left="6003" w:hanging="284"/>
      </w:pPr>
      <w:rPr>
        <w:rFonts w:hint="default"/>
        <w:lang w:val="pt-PT" w:eastAsia="en-US" w:bidi="ar-SA"/>
      </w:rPr>
    </w:lvl>
    <w:lvl w:ilvl="7" w:tplc="4CFA816E">
      <w:numFmt w:val="bullet"/>
      <w:lvlText w:val="•"/>
      <w:lvlJc w:val="left"/>
      <w:pPr>
        <w:ind w:left="6937" w:hanging="284"/>
      </w:pPr>
      <w:rPr>
        <w:rFonts w:hint="default"/>
        <w:lang w:val="pt-PT" w:eastAsia="en-US" w:bidi="ar-SA"/>
      </w:rPr>
    </w:lvl>
    <w:lvl w:ilvl="8" w:tplc="C32A9702">
      <w:numFmt w:val="bullet"/>
      <w:lvlText w:val="•"/>
      <w:lvlJc w:val="left"/>
      <w:pPr>
        <w:ind w:left="7871" w:hanging="284"/>
      </w:pPr>
      <w:rPr>
        <w:rFonts w:hint="default"/>
        <w:lang w:val="pt-PT" w:eastAsia="en-US" w:bidi="ar-SA"/>
      </w:rPr>
    </w:lvl>
  </w:abstractNum>
  <w:abstractNum w:abstractNumId="4">
    <w:nsid w:val="1F8268DF"/>
    <w:multiLevelType w:val="hybridMultilevel"/>
    <w:tmpl w:val="46EA0D92"/>
    <w:lvl w:ilvl="0" w:tplc="9F528F0C">
      <w:start w:val="6"/>
      <w:numFmt w:val="decimal"/>
      <w:lvlText w:val="%1."/>
      <w:lvlJc w:val="left"/>
      <w:pPr>
        <w:ind w:left="610" w:hanging="360"/>
      </w:pPr>
      <w:rPr>
        <w:rFonts w:hint="default"/>
      </w:rPr>
    </w:lvl>
    <w:lvl w:ilvl="1" w:tplc="04160019">
      <w:start w:val="1"/>
      <w:numFmt w:val="lowerLetter"/>
      <w:lvlText w:val="%2."/>
      <w:lvlJc w:val="left"/>
      <w:pPr>
        <w:ind w:left="1330" w:hanging="360"/>
      </w:pPr>
    </w:lvl>
    <w:lvl w:ilvl="2" w:tplc="0416001B" w:tentative="1">
      <w:start w:val="1"/>
      <w:numFmt w:val="lowerRoman"/>
      <w:lvlText w:val="%3."/>
      <w:lvlJc w:val="right"/>
      <w:pPr>
        <w:ind w:left="2050" w:hanging="180"/>
      </w:pPr>
    </w:lvl>
    <w:lvl w:ilvl="3" w:tplc="0416000F" w:tentative="1">
      <w:start w:val="1"/>
      <w:numFmt w:val="decimal"/>
      <w:lvlText w:val="%4."/>
      <w:lvlJc w:val="left"/>
      <w:pPr>
        <w:ind w:left="2770" w:hanging="360"/>
      </w:pPr>
    </w:lvl>
    <w:lvl w:ilvl="4" w:tplc="04160019" w:tentative="1">
      <w:start w:val="1"/>
      <w:numFmt w:val="lowerLetter"/>
      <w:lvlText w:val="%5."/>
      <w:lvlJc w:val="left"/>
      <w:pPr>
        <w:ind w:left="3490" w:hanging="360"/>
      </w:pPr>
    </w:lvl>
    <w:lvl w:ilvl="5" w:tplc="0416001B" w:tentative="1">
      <w:start w:val="1"/>
      <w:numFmt w:val="lowerRoman"/>
      <w:lvlText w:val="%6."/>
      <w:lvlJc w:val="right"/>
      <w:pPr>
        <w:ind w:left="4210" w:hanging="180"/>
      </w:pPr>
    </w:lvl>
    <w:lvl w:ilvl="6" w:tplc="0416000F" w:tentative="1">
      <w:start w:val="1"/>
      <w:numFmt w:val="decimal"/>
      <w:lvlText w:val="%7."/>
      <w:lvlJc w:val="left"/>
      <w:pPr>
        <w:ind w:left="4930" w:hanging="360"/>
      </w:pPr>
    </w:lvl>
    <w:lvl w:ilvl="7" w:tplc="04160019" w:tentative="1">
      <w:start w:val="1"/>
      <w:numFmt w:val="lowerLetter"/>
      <w:lvlText w:val="%8."/>
      <w:lvlJc w:val="left"/>
      <w:pPr>
        <w:ind w:left="5650" w:hanging="360"/>
      </w:pPr>
    </w:lvl>
    <w:lvl w:ilvl="8" w:tplc="0416001B" w:tentative="1">
      <w:start w:val="1"/>
      <w:numFmt w:val="lowerRoman"/>
      <w:lvlText w:val="%9."/>
      <w:lvlJc w:val="right"/>
      <w:pPr>
        <w:ind w:left="6370" w:hanging="180"/>
      </w:pPr>
    </w:lvl>
  </w:abstractNum>
  <w:abstractNum w:abstractNumId="5">
    <w:nsid w:val="20132E1E"/>
    <w:multiLevelType w:val="multilevel"/>
    <w:tmpl w:val="D1B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D376E"/>
    <w:multiLevelType w:val="multilevel"/>
    <w:tmpl w:val="6A0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A334A"/>
    <w:multiLevelType w:val="multilevel"/>
    <w:tmpl w:val="9536ABC8"/>
    <w:lvl w:ilvl="0">
      <w:start w:val="1"/>
      <w:numFmt w:val="decimal"/>
      <w:lvlText w:val="%1."/>
      <w:lvlJc w:val="left"/>
      <w:pPr>
        <w:ind w:left="930" w:hanging="348"/>
      </w:pPr>
      <w:rPr>
        <w:rFonts w:ascii="Arial" w:eastAsia="Arial" w:hAnsi="Arial" w:cs="Arial" w:hint="default"/>
        <w:b/>
        <w:bCs/>
        <w:w w:val="100"/>
        <w:sz w:val="24"/>
        <w:szCs w:val="24"/>
        <w:lang w:val="pt-PT" w:eastAsia="en-US" w:bidi="ar-SA"/>
      </w:rPr>
    </w:lvl>
    <w:lvl w:ilvl="1">
      <w:start w:val="1"/>
      <w:numFmt w:val="decimal"/>
      <w:lvlText w:val="%1.%2."/>
      <w:lvlJc w:val="left"/>
      <w:pPr>
        <w:ind w:left="222" w:hanging="1056"/>
      </w:pPr>
      <w:rPr>
        <w:rFonts w:ascii="Arial" w:eastAsia="Arial" w:hAnsi="Arial" w:cs="Arial" w:hint="default"/>
        <w:b/>
        <w:bCs/>
        <w:w w:val="99"/>
        <w:sz w:val="24"/>
        <w:szCs w:val="24"/>
        <w:lang w:val="pt-PT" w:eastAsia="en-US" w:bidi="ar-SA"/>
      </w:rPr>
    </w:lvl>
    <w:lvl w:ilvl="2">
      <w:start w:val="1"/>
      <w:numFmt w:val="decimal"/>
      <w:lvlText w:val="%1.%2.%3."/>
      <w:lvlJc w:val="left"/>
      <w:pPr>
        <w:ind w:left="222" w:hanging="1056"/>
      </w:pPr>
      <w:rPr>
        <w:rFonts w:ascii="Arial" w:eastAsia="Arial" w:hAnsi="Arial" w:cs="Arial" w:hint="default"/>
        <w:b/>
        <w:bCs/>
        <w:spacing w:val="-2"/>
        <w:w w:val="99"/>
        <w:sz w:val="24"/>
        <w:szCs w:val="24"/>
        <w:lang w:val="pt-PT" w:eastAsia="en-US" w:bidi="ar-SA"/>
      </w:rPr>
    </w:lvl>
    <w:lvl w:ilvl="3">
      <w:start w:val="1"/>
      <w:numFmt w:val="lowerLetter"/>
      <w:lvlText w:val="%4)"/>
      <w:lvlJc w:val="left"/>
      <w:pPr>
        <w:ind w:left="1302" w:hanging="360"/>
      </w:pPr>
      <w:rPr>
        <w:rFonts w:ascii="Arial" w:eastAsia="Arial" w:hAnsi="Arial" w:cs="Arial" w:hint="default"/>
        <w:b/>
        <w:bCs/>
        <w:w w:val="99"/>
        <w:sz w:val="24"/>
        <w:szCs w:val="24"/>
        <w:lang w:val="pt-PT" w:eastAsia="en-US" w:bidi="ar-SA"/>
      </w:rPr>
    </w:lvl>
    <w:lvl w:ilvl="4">
      <w:numFmt w:val="bullet"/>
      <w:lvlText w:val="•"/>
      <w:lvlJc w:val="left"/>
      <w:pPr>
        <w:ind w:left="3401" w:hanging="360"/>
      </w:pPr>
      <w:rPr>
        <w:rFonts w:hint="default"/>
        <w:lang w:val="pt-PT" w:eastAsia="en-US" w:bidi="ar-SA"/>
      </w:rPr>
    </w:lvl>
    <w:lvl w:ilvl="5">
      <w:numFmt w:val="bullet"/>
      <w:lvlText w:val="•"/>
      <w:lvlJc w:val="left"/>
      <w:pPr>
        <w:ind w:left="4451" w:hanging="360"/>
      </w:pPr>
      <w:rPr>
        <w:rFonts w:hint="default"/>
        <w:lang w:val="pt-PT" w:eastAsia="en-US" w:bidi="ar-SA"/>
      </w:rPr>
    </w:lvl>
    <w:lvl w:ilvl="6">
      <w:numFmt w:val="bullet"/>
      <w:lvlText w:val="•"/>
      <w:lvlJc w:val="left"/>
      <w:pPr>
        <w:ind w:left="5502" w:hanging="360"/>
      </w:pPr>
      <w:rPr>
        <w:rFonts w:hint="default"/>
        <w:lang w:val="pt-PT" w:eastAsia="en-US" w:bidi="ar-SA"/>
      </w:rPr>
    </w:lvl>
    <w:lvl w:ilvl="7">
      <w:numFmt w:val="bullet"/>
      <w:lvlText w:val="•"/>
      <w:lvlJc w:val="left"/>
      <w:pPr>
        <w:ind w:left="6552" w:hanging="360"/>
      </w:pPr>
      <w:rPr>
        <w:rFonts w:hint="default"/>
        <w:lang w:val="pt-PT" w:eastAsia="en-US" w:bidi="ar-SA"/>
      </w:rPr>
    </w:lvl>
    <w:lvl w:ilvl="8">
      <w:numFmt w:val="bullet"/>
      <w:lvlText w:val="•"/>
      <w:lvlJc w:val="left"/>
      <w:pPr>
        <w:ind w:left="7603" w:hanging="360"/>
      </w:pPr>
      <w:rPr>
        <w:rFonts w:hint="default"/>
        <w:lang w:val="pt-PT" w:eastAsia="en-US" w:bidi="ar-SA"/>
      </w:rPr>
    </w:lvl>
  </w:abstractNum>
  <w:abstractNum w:abstractNumId="8">
    <w:nsid w:val="2C7654E9"/>
    <w:multiLevelType w:val="multilevel"/>
    <w:tmpl w:val="70C0E6BC"/>
    <w:lvl w:ilvl="0">
      <w:start w:val="3"/>
      <w:numFmt w:val="decimal"/>
      <w:lvlText w:val="%1"/>
      <w:lvlJc w:val="left"/>
      <w:pPr>
        <w:ind w:left="360" w:hanging="360"/>
      </w:pPr>
      <w:rPr>
        <w:rFonts w:hint="default"/>
      </w:rPr>
    </w:lvl>
    <w:lvl w:ilvl="1">
      <w:start w:val="1"/>
      <w:numFmt w:val="decimal"/>
      <w:lvlText w:val="%1.%2"/>
      <w:lvlJc w:val="left"/>
      <w:pPr>
        <w:ind w:left="130" w:hanging="360"/>
      </w:pPr>
      <w:rPr>
        <w:rFonts w:hint="default"/>
      </w:rPr>
    </w:lvl>
    <w:lvl w:ilvl="2">
      <w:start w:val="1"/>
      <w:numFmt w:val="decimal"/>
      <w:lvlText w:val="%1.%2.%3"/>
      <w:lvlJc w:val="left"/>
      <w:pPr>
        <w:ind w:left="260" w:hanging="720"/>
      </w:pPr>
      <w:rPr>
        <w:rFonts w:hint="default"/>
      </w:rPr>
    </w:lvl>
    <w:lvl w:ilvl="3">
      <w:start w:val="1"/>
      <w:numFmt w:val="upperLetter"/>
      <w:lvlText w:val="%1.%2.%3.%4"/>
      <w:lvlJc w:val="left"/>
      <w:pPr>
        <w:ind w:left="30" w:hanging="72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170" w:hanging="1440"/>
      </w:pPr>
      <w:rPr>
        <w:rFonts w:hint="default"/>
      </w:rPr>
    </w:lvl>
    <w:lvl w:ilvl="8">
      <w:start w:val="1"/>
      <w:numFmt w:val="decimal"/>
      <w:lvlText w:val="%1.%2.%3.%4.%5.%6.%7.%8.%9"/>
      <w:lvlJc w:val="left"/>
      <w:pPr>
        <w:ind w:left="-40" w:hanging="1800"/>
      </w:pPr>
      <w:rPr>
        <w:rFonts w:hint="default"/>
      </w:rPr>
    </w:lvl>
  </w:abstractNum>
  <w:abstractNum w:abstractNumId="9">
    <w:nsid w:val="2DAD7DDC"/>
    <w:multiLevelType w:val="multilevel"/>
    <w:tmpl w:val="8C54E1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D64AD8"/>
    <w:multiLevelType w:val="multilevel"/>
    <w:tmpl w:val="668EB7C6"/>
    <w:lvl w:ilvl="0">
      <w:start w:val="1"/>
      <w:numFmt w:val="decimal"/>
      <w:lvlText w:val="%1."/>
      <w:lvlJc w:val="left"/>
      <w:pPr>
        <w:ind w:left="402" w:hanging="284"/>
        <w:jc w:val="right"/>
      </w:pPr>
      <w:rPr>
        <w:rFonts w:ascii="Arial" w:eastAsia="Arial" w:hAnsi="Arial" w:cs="Arial" w:hint="default"/>
        <w:b/>
        <w:bCs/>
        <w:w w:val="100"/>
        <w:sz w:val="24"/>
        <w:szCs w:val="24"/>
        <w:lang w:val="pt-PT" w:eastAsia="en-US" w:bidi="ar-SA"/>
      </w:rPr>
    </w:lvl>
    <w:lvl w:ilvl="1">
      <w:start w:val="1"/>
      <w:numFmt w:val="decimal"/>
      <w:lvlText w:val="%1.%2."/>
      <w:lvlJc w:val="left"/>
      <w:pPr>
        <w:ind w:left="118" w:hanging="708"/>
      </w:pPr>
      <w:rPr>
        <w:rFonts w:ascii="Arial" w:eastAsia="Arial" w:hAnsi="Arial" w:cs="Arial" w:hint="default"/>
        <w:b/>
        <w:bCs/>
        <w:w w:val="99"/>
        <w:sz w:val="24"/>
        <w:szCs w:val="24"/>
        <w:lang w:val="pt-PT" w:eastAsia="en-US" w:bidi="ar-SA"/>
      </w:rPr>
    </w:lvl>
    <w:lvl w:ilvl="2">
      <w:start w:val="1"/>
      <w:numFmt w:val="decimal"/>
      <w:lvlText w:val="%1.%2.%3."/>
      <w:lvlJc w:val="left"/>
      <w:pPr>
        <w:ind w:left="118" w:hanging="708"/>
      </w:pPr>
      <w:rPr>
        <w:rFonts w:ascii="Arial" w:eastAsia="Arial" w:hAnsi="Arial" w:cs="Arial" w:hint="default"/>
        <w:b/>
        <w:bCs/>
        <w:spacing w:val="-2"/>
        <w:w w:val="99"/>
        <w:sz w:val="24"/>
        <w:szCs w:val="24"/>
        <w:lang w:val="pt-PT" w:eastAsia="en-US" w:bidi="ar-SA"/>
      </w:rPr>
    </w:lvl>
    <w:lvl w:ilvl="3">
      <w:numFmt w:val="bullet"/>
      <w:lvlText w:val="•"/>
      <w:lvlJc w:val="left"/>
      <w:pPr>
        <w:ind w:left="1934" w:hanging="708"/>
      </w:pPr>
      <w:rPr>
        <w:rFonts w:hint="default"/>
        <w:lang w:val="pt-PT" w:eastAsia="en-US" w:bidi="ar-SA"/>
      </w:rPr>
    </w:lvl>
    <w:lvl w:ilvl="4">
      <w:numFmt w:val="bullet"/>
      <w:lvlText w:val="•"/>
      <w:lvlJc w:val="left"/>
      <w:pPr>
        <w:ind w:left="3049" w:hanging="708"/>
      </w:pPr>
      <w:rPr>
        <w:rFonts w:hint="default"/>
        <w:lang w:val="pt-PT" w:eastAsia="en-US" w:bidi="ar-SA"/>
      </w:rPr>
    </w:lvl>
    <w:lvl w:ilvl="5">
      <w:numFmt w:val="bullet"/>
      <w:lvlText w:val="•"/>
      <w:lvlJc w:val="left"/>
      <w:pPr>
        <w:ind w:left="4164" w:hanging="708"/>
      </w:pPr>
      <w:rPr>
        <w:rFonts w:hint="default"/>
        <w:lang w:val="pt-PT" w:eastAsia="en-US" w:bidi="ar-SA"/>
      </w:rPr>
    </w:lvl>
    <w:lvl w:ilvl="6">
      <w:numFmt w:val="bullet"/>
      <w:lvlText w:val="•"/>
      <w:lvlJc w:val="left"/>
      <w:pPr>
        <w:ind w:left="5279" w:hanging="708"/>
      </w:pPr>
      <w:rPr>
        <w:rFonts w:hint="default"/>
        <w:lang w:val="pt-PT" w:eastAsia="en-US" w:bidi="ar-SA"/>
      </w:rPr>
    </w:lvl>
    <w:lvl w:ilvl="7">
      <w:numFmt w:val="bullet"/>
      <w:lvlText w:val="•"/>
      <w:lvlJc w:val="left"/>
      <w:pPr>
        <w:ind w:left="6394" w:hanging="708"/>
      </w:pPr>
      <w:rPr>
        <w:rFonts w:hint="default"/>
        <w:lang w:val="pt-PT" w:eastAsia="en-US" w:bidi="ar-SA"/>
      </w:rPr>
    </w:lvl>
    <w:lvl w:ilvl="8">
      <w:numFmt w:val="bullet"/>
      <w:lvlText w:val="•"/>
      <w:lvlJc w:val="left"/>
      <w:pPr>
        <w:ind w:left="7509" w:hanging="708"/>
      </w:pPr>
      <w:rPr>
        <w:rFonts w:hint="default"/>
        <w:lang w:val="pt-PT" w:eastAsia="en-US" w:bidi="ar-SA"/>
      </w:rPr>
    </w:lvl>
  </w:abstractNum>
  <w:abstractNum w:abstractNumId="11">
    <w:nsid w:val="36AD4684"/>
    <w:multiLevelType w:val="multilevel"/>
    <w:tmpl w:val="CCBE2F7C"/>
    <w:lvl w:ilvl="0">
      <w:start w:val="15"/>
      <w:numFmt w:val="decimal"/>
      <w:lvlText w:val="%1"/>
      <w:lvlJc w:val="left"/>
      <w:pPr>
        <w:ind w:left="118" w:hanging="627"/>
      </w:pPr>
      <w:rPr>
        <w:rFonts w:hint="default"/>
        <w:lang w:val="pt-PT" w:eastAsia="en-US" w:bidi="ar-SA"/>
      </w:rPr>
    </w:lvl>
    <w:lvl w:ilvl="1">
      <w:start w:val="2"/>
      <w:numFmt w:val="decimal"/>
      <w:lvlText w:val="%1.%2."/>
      <w:lvlJc w:val="left"/>
      <w:pPr>
        <w:ind w:left="118" w:hanging="627"/>
      </w:pPr>
      <w:rPr>
        <w:rFonts w:ascii="Arial" w:eastAsia="Arial" w:hAnsi="Arial" w:cs="Arial" w:hint="default"/>
        <w:b/>
        <w:bCs/>
        <w:spacing w:val="-2"/>
        <w:w w:val="99"/>
        <w:sz w:val="24"/>
        <w:szCs w:val="24"/>
        <w:lang w:val="pt-PT" w:eastAsia="en-US" w:bidi="ar-SA"/>
      </w:rPr>
    </w:lvl>
    <w:lvl w:ilvl="2">
      <w:numFmt w:val="bullet"/>
      <w:lvlText w:val="•"/>
      <w:lvlJc w:val="left"/>
      <w:pPr>
        <w:ind w:left="2043" w:hanging="627"/>
      </w:pPr>
      <w:rPr>
        <w:rFonts w:hint="default"/>
        <w:lang w:val="pt-PT" w:eastAsia="en-US" w:bidi="ar-SA"/>
      </w:rPr>
    </w:lvl>
    <w:lvl w:ilvl="3">
      <w:numFmt w:val="bullet"/>
      <w:lvlText w:val="•"/>
      <w:lvlJc w:val="left"/>
      <w:pPr>
        <w:ind w:left="3005" w:hanging="627"/>
      </w:pPr>
      <w:rPr>
        <w:rFonts w:hint="default"/>
        <w:lang w:val="pt-PT" w:eastAsia="en-US" w:bidi="ar-SA"/>
      </w:rPr>
    </w:lvl>
    <w:lvl w:ilvl="4">
      <w:numFmt w:val="bullet"/>
      <w:lvlText w:val="•"/>
      <w:lvlJc w:val="left"/>
      <w:pPr>
        <w:ind w:left="3967" w:hanging="627"/>
      </w:pPr>
      <w:rPr>
        <w:rFonts w:hint="default"/>
        <w:lang w:val="pt-PT" w:eastAsia="en-US" w:bidi="ar-SA"/>
      </w:rPr>
    </w:lvl>
    <w:lvl w:ilvl="5">
      <w:numFmt w:val="bullet"/>
      <w:lvlText w:val="•"/>
      <w:lvlJc w:val="left"/>
      <w:pPr>
        <w:ind w:left="4929" w:hanging="627"/>
      </w:pPr>
      <w:rPr>
        <w:rFonts w:hint="default"/>
        <w:lang w:val="pt-PT" w:eastAsia="en-US" w:bidi="ar-SA"/>
      </w:rPr>
    </w:lvl>
    <w:lvl w:ilvl="6">
      <w:numFmt w:val="bullet"/>
      <w:lvlText w:val="•"/>
      <w:lvlJc w:val="left"/>
      <w:pPr>
        <w:ind w:left="5891" w:hanging="627"/>
      </w:pPr>
      <w:rPr>
        <w:rFonts w:hint="default"/>
        <w:lang w:val="pt-PT" w:eastAsia="en-US" w:bidi="ar-SA"/>
      </w:rPr>
    </w:lvl>
    <w:lvl w:ilvl="7">
      <w:numFmt w:val="bullet"/>
      <w:lvlText w:val="•"/>
      <w:lvlJc w:val="left"/>
      <w:pPr>
        <w:ind w:left="6853" w:hanging="627"/>
      </w:pPr>
      <w:rPr>
        <w:rFonts w:hint="default"/>
        <w:lang w:val="pt-PT" w:eastAsia="en-US" w:bidi="ar-SA"/>
      </w:rPr>
    </w:lvl>
    <w:lvl w:ilvl="8">
      <w:numFmt w:val="bullet"/>
      <w:lvlText w:val="•"/>
      <w:lvlJc w:val="left"/>
      <w:pPr>
        <w:ind w:left="7815" w:hanging="627"/>
      </w:pPr>
      <w:rPr>
        <w:rFonts w:hint="default"/>
        <w:lang w:val="pt-PT" w:eastAsia="en-US" w:bidi="ar-SA"/>
      </w:rPr>
    </w:lvl>
  </w:abstractNum>
  <w:abstractNum w:abstractNumId="12">
    <w:nsid w:val="3C315C9D"/>
    <w:multiLevelType w:val="hybridMultilevel"/>
    <w:tmpl w:val="5768C598"/>
    <w:lvl w:ilvl="0" w:tplc="E3864492">
      <w:start w:val="4"/>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4DDB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87F2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E24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AFED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A4AA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6455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2249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8590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E0912B7"/>
    <w:multiLevelType w:val="hybridMultilevel"/>
    <w:tmpl w:val="4DB0EA30"/>
    <w:lvl w:ilvl="0" w:tplc="B8B44288">
      <w:start w:val="1"/>
      <w:numFmt w:val="decimal"/>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188E96">
      <w:start w:val="1"/>
      <w:numFmt w:val="lowerLetter"/>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2E33C">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1602D8">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4EB280">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14FA5A">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281B4">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D87D22">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8C722">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2E87A9E"/>
    <w:multiLevelType w:val="multilevel"/>
    <w:tmpl w:val="80D2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FD35D9"/>
    <w:multiLevelType w:val="multilevel"/>
    <w:tmpl w:val="0F0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3238E"/>
    <w:multiLevelType w:val="hybridMultilevel"/>
    <w:tmpl w:val="682831DE"/>
    <w:lvl w:ilvl="0" w:tplc="60447714">
      <w:start w:val="1"/>
      <w:numFmt w:val="lowerLetter"/>
      <w:lvlText w:val="%1)"/>
      <w:lvlJc w:val="left"/>
      <w:pPr>
        <w:ind w:left="402" w:hanging="284"/>
      </w:pPr>
      <w:rPr>
        <w:rFonts w:ascii="Arial" w:eastAsia="Arial" w:hAnsi="Arial" w:cs="Arial"/>
        <w:b/>
        <w:bCs/>
        <w:w w:val="99"/>
        <w:sz w:val="24"/>
        <w:szCs w:val="24"/>
        <w:lang w:val="pt-PT" w:eastAsia="en-US" w:bidi="ar-SA"/>
      </w:rPr>
    </w:lvl>
    <w:lvl w:ilvl="1" w:tplc="62F231E8">
      <w:numFmt w:val="bullet"/>
      <w:lvlText w:val="•"/>
      <w:lvlJc w:val="left"/>
      <w:pPr>
        <w:ind w:left="1333" w:hanging="284"/>
      </w:pPr>
      <w:rPr>
        <w:rFonts w:hint="default"/>
        <w:lang w:val="pt-PT" w:eastAsia="en-US" w:bidi="ar-SA"/>
      </w:rPr>
    </w:lvl>
    <w:lvl w:ilvl="2" w:tplc="F8D00708">
      <w:numFmt w:val="bullet"/>
      <w:lvlText w:val="•"/>
      <w:lvlJc w:val="left"/>
      <w:pPr>
        <w:ind w:left="2267" w:hanging="284"/>
      </w:pPr>
      <w:rPr>
        <w:rFonts w:hint="default"/>
        <w:lang w:val="pt-PT" w:eastAsia="en-US" w:bidi="ar-SA"/>
      </w:rPr>
    </w:lvl>
    <w:lvl w:ilvl="3" w:tplc="28964F3C">
      <w:numFmt w:val="bullet"/>
      <w:lvlText w:val="•"/>
      <w:lvlJc w:val="left"/>
      <w:pPr>
        <w:ind w:left="3201" w:hanging="284"/>
      </w:pPr>
      <w:rPr>
        <w:rFonts w:hint="default"/>
        <w:lang w:val="pt-PT" w:eastAsia="en-US" w:bidi="ar-SA"/>
      </w:rPr>
    </w:lvl>
    <w:lvl w:ilvl="4" w:tplc="05F872BE">
      <w:numFmt w:val="bullet"/>
      <w:lvlText w:val="•"/>
      <w:lvlJc w:val="left"/>
      <w:pPr>
        <w:ind w:left="4135" w:hanging="284"/>
      </w:pPr>
      <w:rPr>
        <w:rFonts w:hint="default"/>
        <w:lang w:val="pt-PT" w:eastAsia="en-US" w:bidi="ar-SA"/>
      </w:rPr>
    </w:lvl>
    <w:lvl w:ilvl="5" w:tplc="5AB660FC">
      <w:numFmt w:val="bullet"/>
      <w:lvlText w:val="•"/>
      <w:lvlJc w:val="left"/>
      <w:pPr>
        <w:ind w:left="5069" w:hanging="284"/>
      </w:pPr>
      <w:rPr>
        <w:rFonts w:hint="default"/>
        <w:lang w:val="pt-PT" w:eastAsia="en-US" w:bidi="ar-SA"/>
      </w:rPr>
    </w:lvl>
    <w:lvl w:ilvl="6" w:tplc="06261D22">
      <w:numFmt w:val="bullet"/>
      <w:lvlText w:val="•"/>
      <w:lvlJc w:val="left"/>
      <w:pPr>
        <w:ind w:left="6003" w:hanging="284"/>
      </w:pPr>
      <w:rPr>
        <w:rFonts w:hint="default"/>
        <w:lang w:val="pt-PT" w:eastAsia="en-US" w:bidi="ar-SA"/>
      </w:rPr>
    </w:lvl>
    <w:lvl w:ilvl="7" w:tplc="1548C1F6">
      <w:numFmt w:val="bullet"/>
      <w:lvlText w:val="•"/>
      <w:lvlJc w:val="left"/>
      <w:pPr>
        <w:ind w:left="6937" w:hanging="284"/>
      </w:pPr>
      <w:rPr>
        <w:rFonts w:hint="default"/>
        <w:lang w:val="pt-PT" w:eastAsia="en-US" w:bidi="ar-SA"/>
      </w:rPr>
    </w:lvl>
    <w:lvl w:ilvl="8" w:tplc="6EFEA13E">
      <w:numFmt w:val="bullet"/>
      <w:lvlText w:val="•"/>
      <w:lvlJc w:val="left"/>
      <w:pPr>
        <w:ind w:left="7871" w:hanging="284"/>
      </w:pPr>
      <w:rPr>
        <w:rFonts w:hint="default"/>
        <w:lang w:val="pt-PT" w:eastAsia="en-US" w:bidi="ar-SA"/>
      </w:rPr>
    </w:lvl>
  </w:abstractNum>
  <w:abstractNum w:abstractNumId="17">
    <w:nsid w:val="499E6D34"/>
    <w:multiLevelType w:val="multilevel"/>
    <w:tmpl w:val="764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1D0D70"/>
    <w:multiLevelType w:val="hybridMultilevel"/>
    <w:tmpl w:val="4DC6F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9D46E02"/>
    <w:multiLevelType w:val="hybridMultilevel"/>
    <w:tmpl w:val="15A257B2"/>
    <w:lvl w:ilvl="0" w:tplc="DADA6E64">
      <w:start w:val="1"/>
      <w:numFmt w:val="lowerLetter"/>
      <w:lvlText w:val="%1)"/>
      <w:lvlJc w:val="left"/>
      <w:pPr>
        <w:ind w:left="118" w:hanging="708"/>
      </w:pPr>
      <w:rPr>
        <w:rFonts w:ascii="Arial" w:eastAsia="Arial" w:hAnsi="Arial" w:cs="Arial" w:hint="default"/>
        <w:b/>
        <w:bCs/>
        <w:w w:val="99"/>
        <w:sz w:val="24"/>
        <w:szCs w:val="24"/>
        <w:lang w:val="pt-PT" w:eastAsia="en-US" w:bidi="ar-SA"/>
      </w:rPr>
    </w:lvl>
    <w:lvl w:ilvl="1" w:tplc="4B4AD6AA">
      <w:numFmt w:val="bullet"/>
      <w:lvlText w:val="•"/>
      <w:lvlJc w:val="left"/>
      <w:pPr>
        <w:ind w:left="1081" w:hanging="708"/>
      </w:pPr>
      <w:rPr>
        <w:rFonts w:hint="default"/>
        <w:lang w:val="pt-PT" w:eastAsia="en-US" w:bidi="ar-SA"/>
      </w:rPr>
    </w:lvl>
    <w:lvl w:ilvl="2" w:tplc="D0F4A11C">
      <w:numFmt w:val="bullet"/>
      <w:lvlText w:val="•"/>
      <w:lvlJc w:val="left"/>
      <w:pPr>
        <w:ind w:left="2043" w:hanging="708"/>
      </w:pPr>
      <w:rPr>
        <w:rFonts w:hint="default"/>
        <w:lang w:val="pt-PT" w:eastAsia="en-US" w:bidi="ar-SA"/>
      </w:rPr>
    </w:lvl>
    <w:lvl w:ilvl="3" w:tplc="2B84B2C8">
      <w:numFmt w:val="bullet"/>
      <w:lvlText w:val="•"/>
      <w:lvlJc w:val="left"/>
      <w:pPr>
        <w:ind w:left="3005" w:hanging="708"/>
      </w:pPr>
      <w:rPr>
        <w:rFonts w:hint="default"/>
        <w:lang w:val="pt-PT" w:eastAsia="en-US" w:bidi="ar-SA"/>
      </w:rPr>
    </w:lvl>
    <w:lvl w:ilvl="4" w:tplc="3E6AF1B0">
      <w:numFmt w:val="bullet"/>
      <w:lvlText w:val="•"/>
      <w:lvlJc w:val="left"/>
      <w:pPr>
        <w:ind w:left="3967" w:hanging="708"/>
      </w:pPr>
      <w:rPr>
        <w:rFonts w:hint="default"/>
        <w:lang w:val="pt-PT" w:eastAsia="en-US" w:bidi="ar-SA"/>
      </w:rPr>
    </w:lvl>
    <w:lvl w:ilvl="5" w:tplc="93A497E8">
      <w:numFmt w:val="bullet"/>
      <w:lvlText w:val="•"/>
      <w:lvlJc w:val="left"/>
      <w:pPr>
        <w:ind w:left="4929" w:hanging="708"/>
      </w:pPr>
      <w:rPr>
        <w:rFonts w:hint="default"/>
        <w:lang w:val="pt-PT" w:eastAsia="en-US" w:bidi="ar-SA"/>
      </w:rPr>
    </w:lvl>
    <w:lvl w:ilvl="6" w:tplc="06EC0898">
      <w:numFmt w:val="bullet"/>
      <w:lvlText w:val="•"/>
      <w:lvlJc w:val="left"/>
      <w:pPr>
        <w:ind w:left="5891" w:hanging="708"/>
      </w:pPr>
      <w:rPr>
        <w:rFonts w:hint="default"/>
        <w:lang w:val="pt-PT" w:eastAsia="en-US" w:bidi="ar-SA"/>
      </w:rPr>
    </w:lvl>
    <w:lvl w:ilvl="7" w:tplc="EDBC0816">
      <w:numFmt w:val="bullet"/>
      <w:lvlText w:val="•"/>
      <w:lvlJc w:val="left"/>
      <w:pPr>
        <w:ind w:left="6853" w:hanging="708"/>
      </w:pPr>
      <w:rPr>
        <w:rFonts w:hint="default"/>
        <w:lang w:val="pt-PT" w:eastAsia="en-US" w:bidi="ar-SA"/>
      </w:rPr>
    </w:lvl>
    <w:lvl w:ilvl="8" w:tplc="B122D828">
      <w:numFmt w:val="bullet"/>
      <w:lvlText w:val="•"/>
      <w:lvlJc w:val="left"/>
      <w:pPr>
        <w:ind w:left="7815" w:hanging="708"/>
      </w:pPr>
      <w:rPr>
        <w:rFonts w:hint="default"/>
        <w:lang w:val="pt-PT" w:eastAsia="en-US" w:bidi="ar-SA"/>
      </w:rPr>
    </w:lvl>
  </w:abstractNum>
  <w:abstractNum w:abstractNumId="20">
    <w:nsid w:val="5C027CD6"/>
    <w:multiLevelType w:val="hybridMultilevel"/>
    <w:tmpl w:val="D756A858"/>
    <w:lvl w:ilvl="0" w:tplc="B2643C26">
      <w:start w:val="1"/>
      <w:numFmt w:val="bullet"/>
      <w:lvlText w:val="•"/>
      <w:lvlPicBulletId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74A59C">
      <w:start w:val="1"/>
      <w:numFmt w:val="bullet"/>
      <w:lvlText w:val="o"/>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A906E">
      <w:start w:val="1"/>
      <w:numFmt w:val="bullet"/>
      <w:lvlText w:val="▪"/>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49D52">
      <w:start w:val="1"/>
      <w:numFmt w:val="bullet"/>
      <w:lvlText w:val="•"/>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A7A96">
      <w:start w:val="1"/>
      <w:numFmt w:val="bullet"/>
      <w:lvlText w:val="o"/>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6D5B4">
      <w:start w:val="1"/>
      <w:numFmt w:val="bullet"/>
      <w:lvlText w:val="▪"/>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E32E">
      <w:start w:val="1"/>
      <w:numFmt w:val="bullet"/>
      <w:lvlText w:val="•"/>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43EBE">
      <w:start w:val="1"/>
      <w:numFmt w:val="bullet"/>
      <w:lvlText w:val="o"/>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64BC0">
      <w:start w:val="1"/>
      <w:numFmt w:val="bullet"/>
      <w:lvlText w:val="▪"/>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9385988"/>
    <w:multiLevelType w:val="multilevel"/>
    <w:tmpl w:val="FBD6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615B8"/>
    <w:multiLevelType w:val="multilevel"/>
    <w:tmpl w:val="DCFC3B2C"/>
    <w:lvl w:ilvl="0">
      <w:start w:val="3"/>
      <w:numFmt w:val="decimal"/>
      <w:lvlText w:val="%1"/>
      <w:lvlJc w:val="left"/>
      <w:pPr>
        <w:ind w:left="360" w:hanging="360"/>
      </w:pPr>
      <w:rPr>
        <w:rFonts w:hint="default"/>
      </w:rPr>
    </w:lvl>
    <w:lvl w:ilvl="1">
      <w:start w:val="1"/>
      <w:numFmt w:val="decimal"/>
      <w:lvlText w:val="%1.%2"/>
      <w:lvlJc w:val="left"/>
      <w:pPr>
        <w:ind w:left="-230" w:hanging="360"/>
      </w:pPr>
      <w:rPr>
        <w:rFonts w:hint="default"/>
      </w:rPr>
    </w:lvl>
    <w:lvl w:ilvl="2">
      <w:start w:val="1"/>
      <w:numFmt w:val="decimal"/>
      <w:lvlText w:val="%1.%2.%3"/>
      <w:lvlJc w:val="left"/>
      <w:pPr>
        <w:ind w:left="-460" w:hanging="720"/>
      </w:pPr>
      <w:rPr>
        <w:rFonts w:hint="default"/>
      </w:rPr>
    </w:lvl>
    <w:lvl w:ilvl="3">
      <w:start w:val="1"/>
      <w:numFmt w:val="upperLetter"/>
      <w:lvlText w:val="%1.%2.%3.%4"/>
      <w:lvlJc w:val="left"/>
      <w:pPr>
        <w:ind w:left="-105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690" w:hanging="1440"/>
      </w:pPr>
      <w:rPr>
        <w:rFonts w:hint="default"/>
      </w:rPr>
    </w:lvl>
    <w:lvl w:ilvl="8">
      <w:start w:val="1"/>
      <w:numFmt w:val="decimal"/>
      <w:lvlText w:val="%1.%2.%3.%4.%5.%6.%7.%8.%9"/>
      <w:lvlJc w:val="left"/>
      <w:pPr>
        <w:ind w:left="-2920" w:hanging="1800"/>
      </w:pPr>
      <w:rPr>
        <w:rFonts w:hint="default"/>
      </w:rPr>
    </w:lvl>
  </w:abstractNum>
  <w:abstractNum w:abstractNumId="23">
    <w:nsid w:val="6C5134A6"/>
    <w:multiLevelType w:val="hybridMultilevel"/>
    <w:tmpl w:val="FE14FB1E"/>
    <w:lvl w:ilvl="0" w:tplc="65B8E11C">
      <w:start w:val="1"/>
      <w:numFmt w:val="decimal"/>
      <w:lvlText w:val="%1."/>
      <w:lvlJc w:val="left"/>
      <w:pPr>
        <w:ind w:left="370" w:hanging="269"/>
      </w:pPr>
      <w:rPr>
        <w:rFonts w:ascii="Arial" w:eastAsia="Arial" w:hAnsi="Arial" w:cs="Arial" w:hint="default"/>
        <w:b/>
        <w:bCs/>
        <w:i w:val="0"/>
        <w:iCs w:val="0"/>
        <w:spacing w:val="0"/>
        <w:w w:val="99"/>
        <w:sz w:val="24"/>
        <w:szCs w:val="24"/>
        <w:lang w:val="pt-PT" w:eastAsia="en-US" w:bidi="ar-SA"/>
      </w:rPr>
    </w:lvl>
    <w:lvl w:ilvl="1" w:tplc="B46E6C50">
      <w:numFmt w:val="bullet"/>
      <w:lvlText w:val="•"/>
      <w:lvlJc w:val="left"/>
      <w:pPr>
        <w:ind w:left="1270" w:hanging="269"/>
      </w:pPr>
      <w:rPr>
        <w:rFonts w:hint="default"/>
        <w:lang w:val="pt-PT" w:eastAsia="en-US" w:bidi="ar-SA"/>
      </w:rPr>
    </w:lvl>
    <w:lvl w:ilvl="2" w:tplc="A1CA6A74">
      <w:numFmt w:val="bullet"/>
      <w:lvlText w:val="•"/>
      <w:lvlJc w:val="left"/>
      <w:pPr>
        <w:ind w:left="2161" w:hanging="269"/>
      </w:pPr>
      <w:rPr>
        <w:rFonts w:hint="default"/>
        <w:lang w:val="pt-PT" w:eastAsia="en-US" w:bidi="ar-SA"/>
      </w:rPr>
    </w:lvl>
    <w:lvl w:ilvl="3" w:tplc="782A8716">
      <w:numFmt w:val="bullet"/>
      <w:lvlText w:val="•"/>
      <w:lvlJc w:val="left"/>
      <w:pPr>
        <w:ind w:left="3051" w:hanging="269"/>
      </w:pPr>
      <w:rPr>
        <w:rFonts w:hint="default"/>
        <w:lang w:val="pt-PT" w:eastAsia="en-US" w:bidi="ar-SA"/>
      </w:rPr>
    </w:lvl>
    <w:lvl w:ilvl="4" w:tplc="BB682B68">
      <w:numFmt w:val="bullet"/>
      <w:lvlText w:val="•"/>
      <w:lvlJc w:val="left"/>
      <w:pPr>
        <w:ind w:left="3942" w:hanging="269"/>
      </w:pPr>
      <w:rPr>
        <w:rFonts w:hint="default"/>
        <w:lang w:val="pt-PT" w:eastAsia="en-US" w:bidi="ar-SA"/>
      </w:rPr>
    </w:lvl>
    <w:lvl w:ilvl="5" w:tplc="91B8E760">
      <w:numFmt w:val="bullet"/>
      <w:lvlText w:val="•"/>
      <w:lvlJc w:val="left"/>
      <w:pPr>
        <w:ind w:left="4833" w:hanging="269"/>
      </w:pPr>
      <w:rPr>
        <w:rFonts w:hint="default"/>
        <w:lang w:val="pt-PT" w:eastAsia="en-US" w:bidi="ar-SA"/>
      </w:rPr>
    </w:lvl>
    <w:lvl w:ilvl="6" w:tplc="D1B80D3E">
      <w:numFmt w:val="bullet"/>
      <w:lvlText w:val="•"/>
      <w:lvlJc w:val="left"/>
      <w:pPr>
        <w:ind w:left="5723" w:hanging="269"/>
      </w:pPr>
      <w:rPr>
        <w:rFonts w:hint="default"/>
        <w:lang w:val="pt-PT" w:eastAsia="en-US" w:bidi="ar-SA"/>
      </w:rPr>
    </w:lvl>
    <w:lvl w:ilvl="7" w:tplc="7E4CC328">
      <w:numFmt w:val="bullet"/>
      <w:lvlText w:val="•"/>
      <w:lvlJc w:val="left"/>
      <w:pPr>
        <w:ind w:left="6614" w:hanging="269"/>
      </w:pPr>
      <w:rPr>
        <w:rFonts w:hint="default"/>
        <w:lang w:val="pt-PT" w:eastAsia="en-US" w:bidi="ar-SA"/>
      </w:rPr>
    </w:lvl>
    <w:lvl w:ilvl="8" w:tplc="587E57F2">
      <w:numFmt w:val="bullet"/>
      <w:lvlText w:val="•"/>
      <w:lvlJc w:val="left"/>
      <w:pPr>
        <w:ind w:left="7505" w:hanging="269"/>
      </w:pPr>
      <w:rPr>
        <w:rFonts w:hint="default"/>
        <w:lang w:val="pt-PT" w:eastAsia="en-US" w:bidi="ar-SA"/>
      </w:rPr>
    </w:lvl>
  </w:abstractNum>
  <w:abstractNum w:abstractNumId="24">
    <w:nsid w:val="6EAC19D5"/>
    <w:multiLevelType w:val="multilevel"/>
    <w:tmpl w:val="78828638"/>
    <w:lvl w:ilvl="0">
      <w:start w:val="2"/>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0"/>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F92737C"/>
    <w:multiLevelType w:val="multilevel"/>
    <w:tmpl w:val="42C4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2070F5"/>
    <w:multiLevelType w:val="hybridMultilevel"/>
    <w:tmpl w:val="CE4A976C"/>
    <w:lvl w:ilvl="0" w:tplc="04160019">
      <w:start w:val="1"/>
      <w:numFmt w:val="lowerLetter"/>
      <w:lvlText w:val="%1."/>
      <w:lvlJc w:val="left"/>
      <w:pPr>
        <w:ind w:left="402" w:hanging="284"/>
      </w:pPr>
      <w:rPr>
        <w:b/>
        <w:bCs/>
        <w:w w:val="99"/>
        <w:sz w:val="24"/>
        <w:szCs w:val="24"/>
        <w:lang w:val="pt-PT" w:eastAsia="en-US" w:bidi="ar-SA"/>
      </w:rPr>
    </w:lvl>
    <w:lvl w:ilvl="1" w:tplc="62F231E8">
      <w:numFmt w:val="bullet"/>
      <w:lvlText w:val="•"/>
      <w:lvlJc w:val="left"/>
      <w:pPr>
        <w:ind w:left="1333" w:hanging="284"/>
      </w:pPr>
      <w:rPr>
        <w:rFonts w:hint="default"/>
        <w:lang w:val="pt-PT" w:eastAsia="en-US" w:bidi="ar-SA"/>
      </w:rPr>
    </w:lvl>
    <w:lvl w:ilvl="2" w:tplc="F8D00708">
      <w:numFmt w:val="bullet"/>
      <w:lvlText w:val="•"/>
      <w:lvlJc w:val="left"/>
      <w:pPr>
        <w:ind w:left="2267" w:hanging="284"/>
      </w:pPr>
      <w:rPr>
        <w:rFonts w:hint="default"/>
        <w:lang w:val="pt-PT" w:eastAsia="en-US" w:bidi="ar-SA"/>
      </w:rPr>
    </w:lvl>
    <w:lvl w:ilvl="3" w:tplc="28964F3C">
      <w:numFmt w:val="bullet"/>
      <w:lvlText w:val="•"/>
      <w:lvlJc w:val="left"/>
      <w:pPr>
        <w:ind w:left="3201" w:hanging="284"/>
      </w:pPr>
      <w:rPr>
        <w:rFonts w:hint="default"/>
        <w:lang w:val="pt-PT" w:eastAsia="en-US" w:bidi="ar-SA"/>
      </w:rPr>
    </w:lvl>
    <w:lvl w:ilvl="4" w:tplc="05F872BE">
      <w:numFmt w:val="bullet"/>
      <w:lvlText w:val="•"/>
      <w:lvlJc w:val="left"/>
      <w:pPr>
        <w:ind w:left="4135" w:hanging="284"/>
      </w:pPr>
      <w:rPr>
        <w:rFonts w:hint="default"/>
        <w:lang w:val="pt-PT" w:eastAsia="en-US" w:bidi="ar-SA"/>
      </w:rPr>
    </w:lvl>
    <w:lvl w:ilvl="5" w:tplc="5AB660FC">
      <w:numFmt w:val="bullet"/>
      <w:lvlText w:val="•"/>
      <w:lvlJc w:val="left"/>
      <w:pPr>
        <w:ind w:left="5069" w:hanging="284"/>
      </w:pPr>
      <w:rPr>
        <w:rFonts w:hint="default"/>
        <w:lang w:val="pt-PT" w:eastAsia="en-US" w:bidi="ar-SA"/>
      </w:rPr>
    </w:lvl>
    <w:lvl w:ilvl="6" w:tplc="06261D22">
      <w:numFmt w:val="bullet"/>
      <w:lvlText w:val="•"/>
      <w:lvlJc w:val="left"/>
      <w:pPr>
        <w:ind w:left="6003" w:hanging="284"/>
      </w:pPr>
      <w:rPr>
        <w:rFonts w:hint="default"/>
        <w:lang w:val="pt-PT" w:eastAsia="en-US" w:bidi="ar-SA"/>
      </w:rPr>
    </w:lvl>
    <w:lvl w:ilvl="7" w:tplc="1548C1F6">
      <w:numFmt w:val="bullet"/>
      <w:lvlText w:val="•"/>
      <w:lvlJc w:val="left"/>
      <w:pPr>
        <w:ind w:left="6937" w:hanging="284"/>
      </w:pPr>
      <w:rPr>
        <w:rFonts w:hint="default"/>
        <w:lang w:val="pt-PT" w:eastAsia="en-US" w:bidi="ar-SA"/>
      </w:rPr>
    </w:lvl>
    <w:lvl w:ilvl="8" w:tplc="6EFEA13E">
      <w:numFmt w:val="bullet"/>
      <w:lvlText w:val="•"/>
      <w:lvlJc w:val="left"/>
      <w:pPr>
        <w:ind w:left="7871" w:hanging="284"/>
      </w:pPr>
      <w:rPr>
        <w:rFonts w:hint="default"/>
        <w:lang w:val="pt-PT" w:eastAsia="en-US" w:bidi="ar-SA"/>
      </w:rPr>
    </w:lvl>
  </w:abstractNum>
  <w:abstractNum w:abstractNumId="27">
    <w:nsid w:val="79795F18"/>
    <w:multiLevelType w:val="hybridMultilevel"/>
    <w:tmpl w:val="1CE27332"/>
    <w:lvl w:ilvl="0" w:tplc="AAC25ED0">
      <w:start w:val="1"/>
      <w:numFmt w:val="decimal"/>
      <w:lvlText w:val="%1."/>
      <w:lvlJc w:val="left"/>
      <w:pPr>
        <w:ind w:left="644" w:hanging="360"/>
      </w:pPr>
      <w:rPr>
        <w:rFonts w:hint="default"/>
        <w:b/>
      </w:rPr>
    </w:lvl>
    <w:lvl w:ilvl="1" w:tplc="04160019">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28">
    <w:nsid w:val="7A0D04AA"/>
    <w:multiLevelType w:val="multilevel"/>
    <w:tmpl w:val="74CAF8C0"/>
    <w:lvl w:ilvl="0">
      <w:start w:val="1"/>
      <w:numFmt w:val="lowerLetter"/>
      <w:lvlText w:val="%1)"/>
      <w:lvlJc w:val="left"/>
      <w:pPr>
        <w:ind w:left="402" w:hanging="284"/>
      </w:pPr>
      <w:rPr>
        <w:rFonts w:ascii="Times New Roman" w:eastAsia="Arial" w:hAnsi="Times New Roman" w:cs="Times New Roman"/>
        <w:b/>
        <w:bCs/>
        <w:w w:val="99"/>
        <w:sz w:val="24"/>
        <w:szCs w:val="24"/>
        <w:lang w:val="pt-PT" w:eastAsia="en-US" w:bidi="ar-SA"/>
      </w:rPr>
    </w:lvl>
    <w:lvl w:ilvl="1">
      <w:numFmt w:val="bullet"/>
      <w:lvlText w:val="•"/>
      <w:lvlJc w:val="left"/>
      <w:pPr>
        <w:ind w:left="1333" w:hanging="284"/>
      </w:pPr>
      <w:rPr>
        <w:rFonts w:hint="default"/>
        <w:lang w:val="pt-PT" w:eastAsia="en-US" w:bidi="ar-SA"/>
      </w:rPr>
    </w:lvl>
    <w:lvl w:ilvl="2">
      <w:numFmt w:val="bullet"/>
      <w:lvlText w:val="•"/>
      <w:lvlJc w:val="left"/>
      <w:pPr>
        <w:ind w:left="2267" w:hanging="284"/>
      </w:pPr>
      <w:rPr>
        <w:rFonts w:hint="default"/>
        <w:lang w:val="pt-PT" w:eastAsia="en-US" w:bidi="ar-SA"/>
      </w:rPr>
    </w:lvl>
    <w:lvl w:ilvl="3">
      <w:numFmt w:val="bullet"/>
      <w:lvlText w:val="•"/>
      <w:lvlJc w:val="left"/>
      <w:pPr>
        <w:ind w:left="3201" w:hanging="284"/>
      </w:pPr>
      <w:rPr>
        <w:rFonts w:hint="default"/>
        <w:lang w:val="pt-PT" w:eastAsia="en-US" w:bidi="ar-SA"/>
      </w:rPr>
    </w:lvl>
    <w:lvl w:ilvl="4">
      <w:numFmt w:val="bullet"/>
      <w:lvlText w:val="•"/>
      <w:lvlJc w:val="left"/>
      <w:pPr>
        <w:ind w:left="4135" w:hanging="284"/>
      </w:pPr>
      <w:rPr>
        <w:rFonts w:hint="default"/>
        <w:lang w:val="pt-PT" w:eastAsia="en-US" w:bidi="ar-SA"/>
      </w:rPr>
    </w:lvl>
    <w:lvl w:ilvl="5">
      <w:numFmt w:val="bullet"/>
      <w:lvlText w:val="•"/>
      <w:lvlJc w:val="left"/>
      <w:pPr>
        <w:ind w:left="5069" w:hanging="284"/>
      </w:pPr>
      <w:rPr>
        <w:rFonts w:hint="default"/>
        <w:lang w:val="pt-PT" w:eastAsia="en-US" w:bidi="ar-SA"/>
      </w:rPr>
    </w:lvl>
    <w:lvl w:ilvl="6">
      <w:numFmt w:val="bullet"/>
      <w:lvlText w:val="•"/>
      <w:lvlJc w:val="left"/>
      <w:pPr>
        <w:ind w:left="6003" w:hanging="284"/>
      </w:pPr>
      <w:rPr>
        <w:rFonts w:hint="default"/>
        <w:lang w:val="pt-PT" w:eastAsia="en-US" w:bidi="ar-SA"/>
      </w:rPr>
    </w:lvl>
    <w:lvl w:ilvl="7">
      <w:numFmt w:val="bullet"/>
      <w:lvlText w:val="•"/>
      <w:lvlJc w:val="left"/>
      <w:pPr>
        <w:ind w:left="6937" w:hanging="284"/>
      </w:pPr>
      <w:rPr>
        <w:rFonts w:hint="default"/>
        <w:lang w:val="pt-PT" w:eastAsia="en-US" w:bidi="ar-SA"/>
      </w:rPr>
    </w:lvl>
    <w:lvl w:ilvl="8">
      <w:numFmt w:val="bullet"/>
      <w:lvlText w:val="•"/>
      <w:lvlJc w:val="left"/>
      <w:pPr>
        <w:ind w:left="7871" w:hanging="284"/>
      </w:pPr>
      <w:rPr>
        <w:rFonts w:hint="default"/>
        <w:lang w:val="pt-PT" w:eastAsia="en-US" w:bidi="ar-SA"/>
      </w:rPr>
    </w:lvl>
  </w:abstractNum>
  <w:abstractNum w:abstractNumId="29">
    <w:nsid w:val="7D335071"/>
    <w:multiLevelType w:val="multilevel"/>
    <w:tmpl w:val="96BE5C3E"/>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23"/>
  </w:num>
  <w:num w:numId="2">
    <w:abstractNumId w:val="11"/>
  </w:num>
  <w:num w:numId="3">
    <w:abstractNumId w:val="27"/>
  </w:num>
  <w:num w:numId="4">
    <w:abstractNumId w:val="13"/>
  </w:num>
  <w:num w:numId="5">
    <w:abstractNumId w:val="24"/>
  </w:num>
  <w:num w:numId="6">
    <w:abstractNumId w:val="20"/>
  </w:num>
  <w:num w:numId="7">
    <w:abstractNumId w:val="12"/>
  </w:num>
  <w:num w:numId="8">
    <w:abstractNumId w:val="0"/>
  </w:num>
  <w:num w:numId="9">
    <w:abstractNumId w:val="29"/>
  </w:num>
  <w:num w:numId="10">
    <w:abstractNumId w:val="4"/>
  </w:num>
  <w:num w:numId="11">
    <w:abstractNumId w:val="1"/>
  </w:num>
  <w:num w:numId="12">
    <w:abstractNumId w:val="7"/>
  </w:num>
  <w:num w:numId="13">
    <w:abstractNumId w:val="19"/>
  </w:num>
  <w:num w:numId="14">
    <w:abstractNumId w:val="3"/>
  </w:num>
  <w:num w:numId="15">
    <w:abstractNumId w:val="16"/>
  </w:num>
  <w:num w:numId="16">
    <w:abstractNumId w:val="10"/>
  </w:num>
  <w:num w:numId="17">
    <w:abstractNumId w:val="22"/>
  </w:num>
  <w:num w:numId="18">
    <w:abstractNumId w:val="8"/>
  </w:num>
  <w:num w:numId="19">
    <w:abstractNumId w:val="9"/>
  </w:num>
  <w:num w:numId="20">
    <w:abstractNumId w:val="28"/>
  </w:num>
  <w:num w:numId="21">
    <w:abstractNumId w:val="26"/>
  </w:num>
  <w:num w:numId="22">
    <w:abstractNumId w:val="2"/>
  </w:num>
  <w:num w:numId="23">
    <w:abstractNumId w:val="18"/>
  </w:num>
  <w:num w:numId="24">
    <w:abstractNumId w:val="25"/>
  </w:num>
  <w:num w:numId="25">
    <w:abstractNumId w:val="21"/>
  </w:num>
  <w:num w:numId="26">
    <w:abstractNumId w:val="14"/>
  </w:num>
  <w:num w:numId="27">
    <w:abstractNumId w:val="15"/>
  </w:num>
  <w:num w:numId="28">
    <w:abstractNumId w:val="5"/>
  </w:num>
  <w:num w:numId="29">
    <w:abstractNumId w:val="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44"/>
    <w:rsid w:val="000023B2"/>
    <w:rsid w:val="000074E9"/>
    <w:rsid w:val="00034ED5"/>
    <w:rsid w:val="00044961"/>
    <w:rsid w:val="00044DED"/>
    <w:rsid w:val="00072C9E"/>
    <w:rsid w:val="000902FC"/>
    <w:rsid w:val="0009180F"/>
    <w:rsid w:val="0009329C"/>
    <w:rsid w:val="00093A2C"/>
    <w:rsid w:val="000967B0"/>
    <w:rsid w:val="00096EC1"/>
    <w:rsid w:val="000A44C6"/>
    <w:rsid w:val="000A7F1F"/>
    <w:rsid w:val="000C289B"/>
    <w:rsid w:val="000D22F6"/>
    <w:rsid w:val="000E7F56"/>
    <w:rsid w:val="000F114C"/>
    <w:rsid w:val="000F39C4"/>
    <w:rsid w:val="00102B0B"/>
    <w:rsid w:val="001205A0"/>
    <w:rsid w:val="0013140E"/>
    <w:rsid w:val="0013382C"/>
    <w:rsid w:val="00160554"/>
    <w:rsid w:val="001935E5"/>
    <w:rsid w:val="001F2ED6"/>
    <w:rsid w:val="001F7E74"/>
    <w:rsid w:val="0020597E"/>
    <w:rsid w:val="00226FFF"/>
    <w:rsid w:val="00234E91"/>
    <w:rsid w:val="0024666C"/>
    <w:rsid w:val="00273608"/>
    <w:rsid w:val="00284563"/>
    <w:rsid w:val="00285903"/>
    <w:rsid w:val="00303183"/>
    <w:rsid w:val="00305747"/>
    <w:rsid w:val="003070C1"/>
    <w:rsid w:val="00366D39"/>
    <w:rsid w:val="00386A1C"/>
    <w:rsid w:val="003B1B25"/>
    <w:rsid w:val="003D4897"/>
    <w:rsid w:val="00403067"/>
    <w:rsid w:val="00417221"/>
    <w:rsid w:val="00425DF8"/>
    <w:rsid w:val="00496EC8"/>
    <w:rsid w:val="004C7B38"/>
    <w:rsid w:val="004E4ADC"/>
    <w:rsid w:val="00513F95"/>
    <w:rsid w:val="00522372"/>
    <w:rsid w:val="005230E2"/>
    <w:rsid w:val="0053235E"/>
    <w:rsid w:val="00560076"/>
    <w:rsid w:val="00571631"/>
    <w:rsid w:val="0057192D"/>
    <w:rsid w:val="00593F35"/>
    <w:rsid w:val="005C615F"/>
    <w:rsid w:val="0060720F"/>
    <w:rsid w:val="00641079"/>
    <w:rsid w:val="0067641F"/>
    <w:rsid w:val="006A6F76"/>
    <w:rsid w:val="006F41E9"/>
    <w:rsid w:val="00702589"/>
    <w:rsid w:val="0076578D"/>
    <w:rsid w:val="00785E4F"/>
    <w:rsid w:val="007C5DE2"/>
    <w:rsid w:val="007F3246"/>
    <w:rsid w:val="007F3549"/>
    <w:rsid w:val="008330F2"/>
    <w:rsid w:val="008701F7"/>
    <w:rsid w:val="008C4B24"/>
    <w:rsid w:val="008C7D6E"/>
    <w:rsid w:val="00920DDD"/>
    <w:rsid w:val="009238AB"/>
    <w:rsid w:val="0099359C"/>
    <w:rsid w:val="009B6268"/>
    <w:rsid w:val="009E5676"/>
    <w:rsid w:val="009F2406"/>
    <w:rsid w:val="009F66FA"/>
    <w:rsid w:val="00A018A4"/>
    <w:rsid w:val="00A25744"/>
    <w:rsid w:val="00A35AEE"/>
    <w:rsid w:val="00A84CB7"/>
    <w:rsid w:val="00A84D84"/>
    <w:rsid w:val="00A92D77"/>
    <w:rsid w:val="00AA4CE8"/>
    <w:rsid w:val="00B27E02"/>
    <w:rsid w:val="00B320E2"/>
    <w:rsid w:val="00B6567B"/>
    <w:rsid w:val="00B716CA"/>
    <w:rsid w:val="00B767F5"/>
    <w:rsid w:val="00B77DEF"/>
    <w:rsid w:val="00B83F7D"/>
    <w:rsid w:val="00B87D20"/>
    <w:rsid w:val="00B939D4"/>
    <w:rsid w:val="00BA5360"/>
    <w:rsid w:val="00BB3D21"/>
    <w:rsid w:val="00BC1F15"/>
    <w:rsid w:val="00BD6FEE"/>
    <w:rsid w:val="00C11D89"/>
    <w:rsid w:val="00C35262"/>
    <w:rsid w:val="00C51A28"/>
    <w:rsid w:val="00C56F89"/>
    <w:rsid w:val="00C838EF"/>
    <w:rsid w:val="00C90996"/>
    <w:rsid w:val="00CA6CB1"/>
    <w:rsid w:val="00CB44D0"/>
    <w:rsid w:val="00CB74B5"/>
    <w:rsid w:val="00CF0F40"/>
    <w:rsid w:val="00CF69C3"/>
    <w:rsid w:val="00D02E4D"/>
    <w:rsid w:val="00D11BC9"/>
    <w:rsid w:val="00D12FF6"/>
    <w:rsid w:val="00D45094"/>
    <w:rsid w:val="00D51BC0"/>
    <w:rsid w:val="00D81C13"/>
    <w:rsid w:val="00DA715C"/>
    <w:rsid w:val="00DC1CA5"/>
    <w:rsid w:val="00DC36D4"/>
    <w:rsid w:val="00DC36FB"/>
    <w:rsid w:val="00DD3FC6"/>
    <w:rsid w:val="00E0149E"/>
    <w:rsid w:val="00E474B8"/>
    <w:rsid w:val="00E638D9"/>
    <w:rsid w:val="00E65ED1"/>
    <w:rsid w:val="00E71F1D"/>
    <w:rsid w:val="00E73CA1"/>
    <w:rsid w:val="00EC340D"/>
    <w:rsid w:val="00EC3DDB"/>
    <w:rsid w:val="00EC5252"/>
    <w:rsid w:val="00F17B48"/>
    <w:rsid w:val="00F2007B"/>
    <w:rsid w:val="00F260C4"/>
    <w:rsid w:val="00F47169"/>
    <w:rsid w:val="00F53527"/>
    <w:rsid w:val="00F60C39"/>
    <w:rsid w:val="00F92AEC"/>
    <w:rsid w:val="00FB0668"/>
    <w:rsid w:val="00FB21BD"/>
    <w:rsid w:val="00FB3A27"/>
    <w:rsid w:val="00FB422F"/>
    <w:rsid w:val="00FC0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ind w:left="368" w:hanging="266"/>
      <w:outlineLvl w:val="0"/>
    </w:pPr>
    <w:rPr>
      <w:rFonts w:ascii="Arial" w:eastAsia="Arial" w:hAnsi="Arial" w:cs="Arial"/>
      <w:b/>
      <w:bCs/>
      <w:sz w:val="24"/>
      <w:szCs w:val="24"/>
    </w:rPr>
  </w:style>
  <w:style w:type="paragraph" w:styleId="Ttulo2">
    <w:name w:val="heading 2"/>
    <w:basedOn w:val="Normal"/>
    <w:next w:val="Normal"/>
    <w:link w:val="Ttulo2Char"/>
    <w:semiHidden/>
    <w:unhideWhenUsed/>
    <w:qFormat/>
    <w:rsid w:val="008C7D6E"/>
    <w:pPr>
      <w:keepNext/>
      <w:widowControl/>
      <w:autoSpaceDE/>
      <w:autoSpaceDN/>
      <w:spacing w:before="240" w:after="60"/>
      <w:outlineLvl w:val="1"/>
    </w:pPr>
    <w:rPr>
      <w:rFonts w:ascii="Calibri Light" w:eastAsia="Times New Roman" w:hAnsi="Calibri Light" w:cs="Times New Roman"/>
      <w:b/>
      <w:bCs/>
      <w:i/>
      <w:iCs/>
      <w:sz w:val="28"/>
      <w:szCs w:val="28"/>
      <w:lang w:val="pt-BR" w:eastAsia="pt-BR"/>
    </w:rPr>
  </w:style>
  <w:style w:type="paragraph" w:styleId="Ttulo4">
    <w:name w:val="heading 4"/>
    <w:basedOn w:val="Normal"/>
    <w:next w:val="Normal"/>
    <w:link w:val="Ttulo4Char"/>
    <w:uiPriority w:val="9"/>
    <w:semiHidden/>
    <w:unhideWhenUsed/>
    <w:qFormat/>
    <w:rsid w:val="00B320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qFormat/>
    <w:rPr>
      <w:sz w:val="24"/>
      <w:szCs w:val="24"/>
    </w:rPr>
  </w:style>
  <w:style w:type="paragraph" w:styleId="PargrafodaLista">
    <w:name w:val="List Paragraph"/>
    <w:basedOn w:val="Normal"/>
    <w:uiPriority w:val="1"/>
    <w:qFormat/>
    <w:pPr>
      <w:ind w:left="368" w:hanging="266"/>
    </w:pPr>
    <w:rPr>
      <w:rFonts w:ascii="Arial" w:eastAsia="Arial" w:hAnsi="Arial" w:cs="Arial"/>
    </w:rPr>
  </w:style>
  <w:style w:type="paragraph" w:customStyle="1" w:styleId="TableParagraph">
    <w:name w:val="Table Paragraph"/>
    <w:basedOn w:val="Normal"/>
    <w:uiPriority w:val="1"/>
    <w:qFormat/>
  </w:style>
  <w:style w:type="table" w:styleId="Tabelacomgrade">
    <w:name w:val="Table Grid"/>
    <w:basedOn w:val="Tabelanormal"/>
    <w:uiPriority w:val="39"/>
    <w:rsid w:val="0000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702589"/>
    <w:pPr>
      <w:tabs>
        <w:tab w:val="center" w:pos="4252"/>
        <w:tab w:val="right" w:pos="8504"/>
      </w:tabs>
    </w:pPr>
  </w:style>
  <w:style w:type="character" w:customStyle="1" w:styleId="CabealhoChar">
    <w:name w:val="Cabeçalho Char"/>
    <w:basedOn w:val="Fontepargpadro"/>
    <w:link w:val="Cabealho"/>
    <w:uiPriority w:val="99"/>
    <w:rsid w:val="00702589"/>
    <w:rPr>
      <w:rFonts w:ascii="Arial MT" w:eastAsia="Arial MT" w:hAnsi="Arial MT" w:cs="Arial MT"/>
      <w:lang w:val="pt-PT"/>
    </w:rPr>
  </w:style>
  <w:style w:type="paragraph" w:styleId="Rodap">
    <w:name w:val="footer"/>
    <w:basedOn w:val="Normal"/>
    <w:link w:val="RodapChar"/>
    <w:unhideWhenUsed/>
    <w:rsid w:val="00702589"/>
    <w:pPr>
      <w:tabs>
        <w:tab w:val="center" w:pos="4252"/>
        <w:tab w:val="right" w:pos="8504"/>
      </w:tabs>
    </w:pPr>
  </w:style>
  <w:style w:type="character" w:customStyle="1" w:styleId="RodapChar">
    <w:name w:val="Rodapé Char"/>
    <w:basedOn w:val="Fontepargpadro"/>
    <w:link w:val="Rodap"/>
    <w:uiPriority w:val="99"/>
    <w:rsid w:val="00702589"/>
    <w:rPr>
      <w:rFonts w:ascii="Arial MT" w:eastAsia="Arial MT" w:hAnsi="Arial MT" w:cs="Arial MT"/>
      <w:lang w:val="pt-PT"/>
    </w:rPr>
  </w:style>
  <w:style w:type="paragraph" w:customStyle="1" w:styleId="Default">
    <w:name w:val="Default"/>
    <w:rsid w:val="00CF0F40"/>
    <w:pPr>
      <w:widowControl/>
      <w:adjustRightInd w:val="0"/>
    </w:pPr>
    <w:rPr>
      <w:rFonts w:ascii="Arial" w:eastAsia="Times New Roman" w:hAnsi="Arial" w:cs="Arial"/>
      <w:color w:val="000000"/>
      <w:sz w:val="24"/>
      <w:szCs w:val="24"/>
      <w:lang w:val="pt-BR" w:eastAsia="pt-BR"/>
    </w:rPr>
  </w:style>
  <w:style w:type="paragraph" w:styleId="Textodebalo">
    <w:name w:val="Balloon Text"/>
    <w:basedOn w:val="Normal"/>
    <w:link w:val="TextodebaloChar"/>
    <w:semiHidden/>
    <w:unhideWhenUsed/>
    <w:rsid w:val="00F17B48"/>
    <w:rPr>
      <w:rFonts w:ascii="Segoe UI" w:hAnsi="Segoe UI" w:cs="Segoe UI"/>
      <w:sz w:val="18"/>
      <w:szCs w:val="18"/>
    </w:rPr>
  </w:style>
  <w:style w:type="character" w:customStyle="1" w:styleId="TextodebaloChar">
    <w:name w:val="Texto de balão Char"/>
    <w:basedOn w:val="Fontepargpadro"/>
    <w:link w:val="Textodebalo"/>
    <w:uiPriority w:val="99"/>
    <w:semiHidden/>
    <w:rsid w:val="00F17B48"/>
    <w:rPr>
      <w:rFonts w:ascii="Segoe UI" w:eastAsia="Arial MT" w:hAnsi="Segoe UI" w:cs="Segoe UI"/>
      <w:sz w:val="18"/>
      <w:szCs w:val="18"/>
      <w:lang w:val="pt-PT"/>
    </w:rPr>
  </w:style>
  <w:style w:type="character" w:customStyle="1" w:styleId="Ttulo2Char">
    <w:name w:val="Título 2 Char"/>
    <w:basedOn w:val="Fontepargpadro"/>
    <w:link w:val="Ttulo2"/>
    <w:semiHidden/>
    <w:rsid w:val="008C7D6E"/>
    <w:rPr>
      <w:rFonts w:ascii="Calibri Light" w:eastAsia="Times New Roman" w:hAnsi="Calibri Light" w:cs="Times New Roman"/>
      <w:b/>
      <w:bCs/>
      <w:i/>
      <w:iCs/>
      <w:sz w:val="28"/>
      <w:szCs w:val="28"/>
      <w:lang w:val="pt-BR" w:eastAsia="pt-BR"/>
    </w:rPr>
  </w:style>
  <w:style w:type="character" w:customStyle="1" w:styleId="Ttulo1Char">
    <w:name w:val="Título 1 Char"/>
    <w:link w:val="Ttulo1"/>
    <w:uiPriority w:val="9"/>
    <w:rsid w:val="008C7D6E"/>
    <w:rPr>
      <w:rFonts w:ascii="Arial" w:eastAsia="Arial" w:hAnsi="Arial" w:cs="Arial"/>
      <w:b/>
      <w:bCs/>
      <w:sz w:val="24"/>
      <w:szCs w:val="24"/>
      <w:lang w:val="pt-PT"/>
    </w:rPr>
  </w:style>
  <w:style w:type="paragraph" w:styleId="Ttulo">
    <w:name w:val="Title"/>
    <w:basedOn w:val="Normal"/>
    <w:link w:val="TtuloChar"/>
    <w:qFormat/>
    <w:rsid w:val="008C7D6E"/>
    <w:pPr>
      <w:widowControl/>
      <w:autoSpaceDE/>
      <w:autoSpaceDN/>
      <w:jc w:val="center"/>
    </w:pPr>
    <w:rPr>
      <w:rFonts w:ascii="Times New Roman" w:eastAsia="Times New Roman" w:hAnsi="Times New Roman" w:cs="Times New Roman"/>
      <w:b/>
      <w:bCs/>
      <w:sz w:val="32"/>
      <w:szCs w:val="24"/>
      <w:lang w:val="pt-BR" w:eastAsia="pt-BR"/>
    </w:rPr>
  </w:style>
  <w:style w:type="character" w:customStyle="1" w:styleId="TtuloChar">
    <w:name w:val="Título Char"/>
    <w:basedOn w:val="Fontepargpadro"/>
    <w:link w:val="Ttulo"/>
    <w:rsid w:val="008C7D6E"/>
    <w:rPr>
      <w:rFonts w:ascii="Times New Roman" w:eastAsia="Times New Roman" w:hAnsi="Times New Roman" w:cs="Times New Roman"/>
      <w:b/>
      <w:bCs/>
      <w:sz w:val="32"/>
      <w:szCs w:val="24"/>
      <w:lang w:val="pt-BR" w:eastAsia="pt-BR"/>
    </w:rPr>
  </w:style>
  <w:style w:type="paragraph" w:styleId="MapadoDocumento">
    <w:name w:val="Document Map"/>
    <w:basedOn w:val="Normal"/>
    <w:link w:val="MapadoDocumentoChar"/>
    <w:semiHidden/>
    <w:rsid w:val="008C7D6E"/>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semiHidden/>
    <w:rsid w:val="008C7D6E"/>
    <w:rPr>
      <w:rFonts w:ascii="Tahoma" w:eastAsia="Times New Roman" w:hAnsi="Tahoma" w:cs="Tahoma"/>
      <w:sz w:val="24"/>
      <w:szCs w:val="24"/>
      <w:shd w:val="clear" w:color="auto" w:fill="000080"/>
      <w:lang w:val="pt-BR" w:eastAsia="pt-BR"/>
    </w:rPr>
  </w:style>
  <w:style w:type="character" w:styleId="Hyperlink">
    <w:name w:val="Hyperlink"/>
    <w:uiPriority w:val="99"/>
    <w:unhideWhenUsed/>
    <w:rsid w:val="008C7D6E"/>
    <w:rPr>
      <w:color w:val="0563C1"/>
      <w:u w:val="single"/>
    </w:rPr>
  </w:style>
  <w:style w:type="character" w:styleId="HiperlinkVisitado">
    <w:name w:val="FollowedHyperlink"/>
    <w:uiPriority w:val="99"/>
    <w:unhideWhenUsed/>
    <w:rsid w:val="008C7D6E"/>
    <w:rPr>
      <w:color w:val="954F72"/>
      <w:u w:val="single"/>
    </w:rPr>
  </w:style>
  <w:style w:type="character" w:customStyle="1" w:styleId="Ttulo4Char">
    <w:name w:val="Título 4 Char"/>
    <w:basedOn w:val="Fontepargpadro"/>
    <w:link w:val="Ttulo4"/>
    <w:uiPriority w:val="9"/>
    <w:semiHidden/>
    <w:rsid w:val="00B320E2"/>
    <w:rPr>
      <w:rFonts w:asciiTheme="majorHAnsi" w:eastAsiaTheme="majorEastAsia" w:hAnsiTheme="majorHAnsi" w:cstheme="majorBidi"/>
      <w:i/>
      <w:iCs/>
      <w:color w:val="365F91" w:themeColor="accent1" w:themeShade="BF"/>
      <w:lang w:val="pt-PT"/>
    </w:rPr>
  </w:style>
  <w:style w:type="paragraph" w:styleId="NormalWeb">
    <w:name w:val="Normal (Web)"/>
    <w:basedOn w:val="Normal"/>
    <w:uiPriority w:val="99"/>
    <w:semiHidden/>
    <w:unhideWhenUsed/>
    <w:rsid w:val="00B320E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B320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ind w:left="368" w:hanging="266"/>
      <w:outlineLvl w:val="0"/>
    </w:pPr>
    <w:rPr>
      <w:rFonts w:ascii="Arial" w:eastAsia="Arial" w:hAnsi="Arial" w:cs="Arial"/>
      <w:b/>
      <w:bCs/>
      <w:sz w:val="24"/>
      <w:szCs w:val="24"/>
    </w:rPr>
  </w:style>
  <w:style w:type="paragraph" w:styleId="Ttulo2">
    <w:name w:val="heading 2"/>
    <w:basedOn w:val="Normal"/>
    <w:next w:val="Normal"/>
    <w:link w:val="Ttulo2Char"/>
    <w:semiHidden/>
    <w:unhideWhenUsed/>
    <w:qFormat/>
    <w:rsid w:val="008C7D6E"/>
    <w:pPr>
      <w:keepNext/>
      <w:widowControl/>
      <w:autoSpaceDE/>
      <w:autoSpaceDN/>
      <w:spacing w:before="240" w:after="60"/>
      <w:outlineLvl w:val="1"/>
    </w:pPr>
    <w:rPr>
      <w:rFonts w:ascii="Calibri Light" w:eastAsia="Times New Roman" w:hAnsi="Calibri Light" w:cs="Times New Roman"/>
      <w:b/>
      <w:bCs/>
      <w:i/>
      <w:iCs/>
      <w:sz w:val="28"/>
      <w:szCs w:val="28"/>
      <w:lang w:val="pt-BR" w:eastAsia="pt-BR"/>
    </w:rPr>
  </w:style>
  <w:style w:type="paragraph" w:styleId="Ttulo4">
    <w:name w:val="heading 4"/>
    <w:basedOn w:val="Normal"/>
    <w:next w:val="Normal"/>
    <w:link w:val="Ttulo4Char"/>
    <w:uiPriority w:val="9"/>
    <w:semiHidden/>
    <w:unhideWhenUsed/>
    <w:qFormat/>
    <w:rsid w:val="00B320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qFormat/>
    <w:rPr>
      <w:sz w:val="24"/>
      <w:szCs w:val="24"/>
    </w:rPr>
  </w:style>
  <w:style w:type="paragraph" w:styleId="PargrafodaLista">
    <w:name w:val="List Paragraph"/>
    <w:basedOn w:val="Normal"/>
    <w:uiPriority w:val="1"/>
    <w:qFormat/>
    <w:pPr>
      <w:ind w:left="368" w:hanging="266"/>
    </w:pPr>
    <w:rPr>
      <w:rFonts w:ascii="Arial" w:eastAsia="Arial" w:hAnsi="Arial" w:cs="Arial"/>
    </w:rPr>
  </w:style>
  <w:style w:type="paragraph" w:customStyle="1" w:styleId="TableParagraph">
    <w:name w:val="Table Paragraph"/>
    <w:basedOn w:val="Normal"/>
    <w:uiPriority w:val="1"/>
    <w:qFormat/>
  </w:style>
  <w:style w:type="table" w:styleId="Tabelacomgrade">
    <w:name w:val="Table Grid"/>
    <w:basedOn w:val="Tabelanormal"/>
    <w:uiPriority w:val="39"/>
    <w:rsid w:val="0000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702589"/>
    <w:pPr>
      <w:tabs>
        <w:tab w:val="center" w:pos="4252"/>
        <w:tab w:val="right" w:pos="8504"/>
      </w:tabs>
    </w:pPr>
  </w:style>
  <w:style w:type="character" w:customStyle="1" w:styleId="CabealhoChar">
    <w:name w:val="Cabeçalho Char"/>
    <w:basedOn w:val="Fontepargpadro"/>
    <w:link w:val="Cabealho"/>
    <w:uiPriority w:val="99"/>
    <w:rsid w:val="00702589"/>
    <w:rPr>
      <w:rFonts w:ascii="Arial MT" w:eastAsia="Arial MT" w:hAnsi="Arial MT" w:cs="Arial MT"/>
      <w:lang w:val="pt-PT"/>
    </w:rPr>
  </w:style>
  <w:style w:type="paragraph" w:styleId="Rodap">
    <w:name w:val="footer"/>
    <w:basedOn w:val="Normal"/>
    <w:link w:val="RodapChar"/>
    <w:unhideWhenUsed/>
    <w:rsid w:val="00702589"/>
    <w:pPr>
      <w:tabs>
        <w:tab w:val="center" w:pos="4252"/>
        <w:tab w:val="right" w:pos="8504"/>
      </w:tabs>
    </w:pPr>
  </w:style>
  <w:style w:type="character" w:customStyle="1" w:styleId="RodapChar">
    <w:name w:val="Rodapé Char"/>
    <w:basedOn w:val="Fontepargpadro"/>
    <w:link w:val="Rodap"/>
    <w:uiPriority w:val="99"/>
    <w:rsid w:val="00702589"/>
    <w:rPr>
      <w:rFonts w:ascii="Arial MT" w:eastAsia="Arial MT" w:hAnsi="Arial MT" w:cs="Arial MT"/>
      <w:lang w:val="pt-PT"/>
    </w:rPr>
  </w:style>
  <w:style w:type="paragraph" w:customStyle="1" w:styleId="Default">
    <w:name w:val="Default"/>
    <w:rsid w:val="00CF0F40"/>
    <w:pPr>
      <w:widowControl/>
      <w:adjustRightInd w:val="0"/>
    </w:pPr>
    <w:rPr>
      <w:rFonts w:ascii="Arial" w:eastAsia="Times New Roman" w:hAnsi="Arial" w:cs="Arial"/>
      <w:color w:val="000000"/>
      <w:sz w:val="24"/>
      <w:szCs w:val="24"/>
      <w:lang w:val="pt-BR" w:eastAsia="pt-BR"/>
    </w:rPr>
  </w:style>
  <w:style w:type="paragraph" w:styleId="Textodebalo">
    <w:name w:val="Balloon Text"/>
    <w:basedOn w:val="Normal"/>
    <w:link w:val="TextodebaloChar"/>
    <w:semiHidden/>
    <w:unhideWhenUsed/>
    <w:rsid w:val="00F17B48"/>
    <w:rPr>
      <w:rFonts w:ascii="Segoe UI" w:hAnsi="Segoe UI" w:cs="Segoe UI"/>
      <w:sz w:val="18"/>
      <w:szCs w:val="18"/>
    </w:rPr>
  </w:style>
  <w:style w:type="character" w:customStyle="1" w:styleId="TextodebaloChar">
    <w:name w:val="Texto de balão Char"/>
    <w:basedOn w:val="Fontepargpadro"/>
    <w:link w:val="Textodebalo"/>
    <w:uiPriority w:val="99"/>
    <w:semiHidden/>
    <w:rsid w:val="00F17B48"/>
    <w:rPr>
      <w:rFonts w:ascii="Segoe UI" w:eastAsia="Arial MT" w:hAnsi="Segoe UI" w:cs="Segoe UI"/>
      <w:sz w:val="18"/>
      <w:szCs w:val="18"/>
      <w:lang w:val="pt-PT"/>
    </w:rPr>
  </w:style>
  <w:style w:type="character" w:customStyle="1" w:styleId="Ttulo2Char">
    <w:name w:val="Título 2 Char"/>
    <w:basedOn w:val="Fontepargpadro"/>
    <w:link w:val="Ttulo2"/>
    <w:semiHidden/>
    <w:rsid w:val="008C7D6E"/>
    <w:rPr>
      <w:rFonts w:ascii="Calibri Light" w:eastAsia="Times New Roman" w:hAnsi="Calibri Light" w:cs="Times New Roman"/>
      <w:b/>
      <w:bCs/>
      <w:i/>
      <w:iCs/>
      <w:sz w:val="28"/>
      <w:szCs w:val="28"/>
      <w:lang w:val="pt-BR" w:eastAsia="pt-BR"/>
    </w:rPr>
  </w:style>
  <w:style w:type="character" w:customStyle="1" w:styleId="Ttulo1Char">
    <w:name w:val="Título 1 Char"/>
    <w:link w:val="Ttulo1"/>
    <w:uiPriority w:val="9"/>
    <w:rsid w:val="008C7D6E"/>
    <w:rPr>
      <w:rFonts w:ascii="Arial" w:eastAsia="Arial" w:hAnsi="Arial" w:cs="Arial"/>
      <w:b/>
      <w:bCs/>
      <w:sz w:val="24"/>
      <w:szCs w:val="24"/>
      <w:lang w:val="pt-PT"/>
    </w:rPr>
  </w:style>
  <w:style w:type="paragraph" w:styleId="Ttulo">
    <w:name w:val="Title"/>
    <w:basedOn w:val="Normal"/>
    <w:link w:val="TtuloChar"/>
    <w:qFormat/>
    <w:rsid w:val="008C7D6E"/>
    <w:pPr>
      <w:widowControl/>
      <w:autoSpaceDE/>
      <w:autoSpaceDN/>
      <w:jc w:val="center"/>
    </w:pPr>
    <w:rPr>
      <w:rFonts w:ascii="Times New Roman" w:eastAsia="Times New Roman" w:hAnsi="Times New Roman" w:cs="Times New Roman"/>
      <w:b/>
      <w:bCs/>
      <w:sz w:val="32"/>
      <w:szCs w:val="24"/>
      <w:lang w:val="pt-BR" w:eastAsia="pt-BR"/>
    </w:rPr>
  </w:style>
  <w:style w:type="character" w:customStyle="1" w:styleId="TtuloChar">
    <w:name w:val="Título Char"/>
    <w:basedOn w:val="Fontepargpadro"/>
    <w:link w:val="Ttulo"/>
    <w:rsid w:val="008C7D6E"/>
    <w:rPr>
      <w:rFonts w:ascii="Times New Roman" w:eastAsia="Times New Roman" w:hAnsi="Times New Roman" w:cs="Times New Roman"/>
      <w:b/>
      <w:bCs/>
      <w:sz w:val="32"/>
      <w:szCs w:val="24"/>
      <w:lang w:val="pt-BR" w:eastAsia="pt-BR"/>
    </w:rPr>
  </w:style>
  <w:style w:type="paragraph" w:styleId="MapadoDocumento">
    <w:name w:val="Document Map"/>
    <w:basedOn w:val="Normal"/>
    <w:link w:val="MapadoDocumentoChar"/>
    <w:semiHidden/>
    <w:rsid w:val="008C7D6E"/>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semiHidden/>
    <w:rsid w:val="008C7D6E"/>
    <w:rPr>
      <w:rFonts w:ascii="Tahoma" w:eastAsia="Times New Roman" w:hAnsi="Tahoma" w:cs="Tahoma"/>
      <w:sz w:val="24"/>
      <w:szCs w:val="24"/>
      <w:shd w:val="clear" w:color="auto" w:fill="000080"/>
      <w:lang w:val="pt-BR" w:eastAsia="pt-BR"/>
    </w:rPr>
  </w:style>
  <w:style w:type="character" w:styleId="Hyperlink">
    <w:name w:val="Hyperlink"/>
    <w:uiPriority w:val="99"/>
    <w:unhideWhenUsed/>
    <w:rsid w:val="008C7D6E"/>
    <w:rPr>
      <w:color w:val="0563C1"/>
      <w:u w:val="single"/>
    </w:rPr>
  </w:style>
  <w:style w:type="character" w:styleId="HiperlinkVisitado">
    <w:name w:val="FollowedHyperlink"/>
    <w:uiPriority w:val="99"/>
    <w:unhideWhenUsed/>
    <w:rsid w:val="008C7D6E"/>
    <w:rPr>
      <w:color w:val="954F72"/>
      <w:u w:val="single"/>
    </w:rPr>
  </w:style>
  <w:style w:type="character" w:customStyle="1" w:styleId="Ttulo4Char">
    <w:name w:val="Título 4 Char"/>
    <w:basedOn w:val="Fontepargpadro"/>
    <w:link w:val="Ttulo4"/>
    <w:uiPriority w:val="9"/>
    <w:semiHidden/>
    <w:rsid w:val="00B320E2"/>
    <w:rPr>
      <w:rFonts w:asciiTheme="majorHAnsi" w:eastAsiaTheme="majorEastAsia" w:hAnsiTheme="majorHAnsi" w:cstheme="majorBidi"/>
      <w:i/>
      <w:iCs/>
      <w:color w:val="365F91" w:themeColor="accent1" w:themeShade="BF"/>
      <w:lang w:val="pt-PT"/>
    </w:rPr>
  </w:style>
  <w:style w:type="paragraph" w:styleId="NormalWeb">
    <w:name w:val="Normal (Web)"/>
    <w:basedOn w:val="Normal"/>
    <w:uiPriority w:val="99"/>
    <w:semiHidden/>
    <w:unhideWhenUsed/>
    <w:rsid w:val="00B320E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B32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48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E4C6-089E-4B61-9D4E-921A554A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682</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Licita</cp:lastModifiedBy>
  <cp:revision>11</cp:revision>
  <cp:lastPrinted>2025-11-26T12:16:00Z</cp:lastPrinted>
  <dcterms:created xsi:type="dcterms:W3CDTF">2025-11-24T12:26:00Z</dcterms:created>
  <dcterms:modified xsi:type="dcterms:W3CDTF">2025-11-26T12:25:00Z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para Microsoft 365</vt:lpwstr>
  </property>
  <property fmtid="{D5CDD505-2E9C-101B-9397-08002B2CF9AE}" pid="4" name="LastSaved">
    <vt:filetime>2024-01-03T00:00:00Z</vt:filetime>
  </property>
  <property fmtid="{D5CDD505-2E9C-101B-9397-08002B2CF9AE}" pid="5" name="Producer">
    <vt:lpwstr>Microsoft® Word para Microsoft 365</vt:lpwstr>
  </property>
</Properties>
</file>