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811F" w14:textId="77777777" w:rsidR="007206F6" w:rsidRDefault="007206F6" w:rsidP="007206F6">
      <w:pPr>
        <w:autoSpaceDE w:val="0"/>
        <w:spacing w:line="360" w:lineRule="auto"/>
        <w:jc w:val="center"/>
        <w:rPr>
          <w:rFonts w:ascii="Arial Narrow" w:hAnsi="Arial Narrow" w:cs="Arial"/>
          <w:b/>
          <w:bCs/>
        </w:rPr>
      </w:pPr>
      <w:bookmarkStart w:id="0" w:name="_Hlk187237833"/>
      <w:bookmarkEnd w:id="0"/>
    </w:p>
    <w:p w14:paraId="79AEA3DF" w14:textId="08B4C03B" w:rsidR="00463C80" w:rsidRPr="00463C80" w:rsidRDefault="00463C80" w:rsidP="00463C80">
      <w:pPr>
        <w:tabs>
          <w:tab w:val="left" w:pos="4253"/>
        </w:tabs>
        <w:spacing w:before="120" w:line="360" w:lineRule="auto"/>
        <w:jc w:val="both"/>
        <w:rPr>
          <w:b/>
          <w:bCs/>
        </w:rPr>
      </w:pPr>
      <w:r w:rsidRPr="00463C80">
        <w:rPr>
          <w:b/>
          <w:bCs/>
        </w:rPr>
        <w:t>EDITAL DE CHAMAMENTO PÚBLICO PARA CREDENCIAMENTO DE EMPRESAS Nº 0</w:t>
      </w:r>
      <w:r w:rsidRPr="00463C80">
        <w:rPr>
          <w:b/>
          <w:bCs/>
        </w:rPr>
        <w:t>1</w:t>
      </w:r>
      <w:r w:rsidRPr="00463C80">
        <w:rPr>
          <w:b/>
          <w:bCs/>
        </w:rPr>
        <w:t>/202</w:t>
      </w:r>
      <w:r w:rsidRPr="00463C80">
        <w:rPr>
          <w:b/>
          <w:bCs/>
        </w:rPr>
        <w:t>5</w:t>
      </w:r>
      <w:r w:rsidRPr="00463C80">
        <w:rPr>
          <w:b/>
          <w:bCs/>
        </w:rPr>
        <w:t>.</w:t>
      </w:r>
    </w:p>
    <w:p w14:paraId="3BD1884A" w14:textId="1F49522C" w:rsidR="00463C80" w:rsidRDefault="00463C80" w:rsidP="00463C80">
      <w:pPr>
        <w:tabs>
          <w:tab w:val="left" w:pos="4253"/>
        </w:tabs>
        <w:spacing w:before="120" w:line="360" w:lineRule="auto"/>
        <w:jc w:val="both"/>
        <w:rPr>
          <w:b/>
          <w:bCs/>
        </w:rPr>
      </w:pPr>
      <w:r w:rsidRPr="00463C80">
        <w:rPr>
          <w:b/>
          <w:bCs/>
        </w:rPr>
        <w:t>RETIFICAÇÃO 01/202</w:t>
      </w:r>
      <w:r w:rsidRPr="00463C80">
        <w:rPr>
          <w:b/>
          <w:bCs/>
        </w:rPr>
        <w:t>5</w:t>
      </w:r>
      <w:r w:rsidRPr="00463C80">
        <w:rPr>
          <w:b/>
          <w:bCs/>
        </w:rPr>
        <w:t xml:space="preserve"> – O ITEM 5.</w:t>
      </w:r>
      <w:r w:rsidRPr="00463C80">
        <w:rPr>
          <w:b/>
          <w:bCs/>
        </w:rPr>
        <w:t>7</w:t>
      </w:r>
      <w:r w:rsidRPr="00463C80">
        <w:rPr>
          <w:b/>
          <w:bCs/>
        </w:rPr>
        <w:t xml:space="preserve"> DO EDITAL PASSA A VIGORAR COM A SEGUINTE REDAÇÃO, SENDO A ALTERAÇÃO REALÇADA EM ITÁLICO E SUBLINHADA:</w:t>
      </w:r>
    </w:p>
    <w:p w14:paraId="28EB692A" w14:textId="77777777" w:rsidR="00463C80" w:rsidRPr="00463C80" w:rsidRDefault="00463C80" w:rsidP="00463C80">
      <w:pPr>
        <w:tabs>
          <w:tab w:val="left" w:pos="4253"/>
        </w:tabs>
        <w:spacing w:before="120" w:line="360" w:lineRule="auto"/>
        <w:jc w:val="both"/>
        <w:rPr>
          <w:b/>
          <w:bCs/>
        </w:rPr>
      </w:pPr>
    </w:p>
    <w:p w14:paraId="70665679" w14:textId="77777777" w:rsidR="00463C80" w:rsidRPr="00463C80" w:rsidRDefault="00463C80" w:rsidP="00463C80">
      <w:pPr>
        <w:tabs>
          <w:tab w:val="left" w:pos="4253"/>
        </w:tabs>
        <w:spacing w:before="120" w:line="360" w:lineRule="auto"/>
        <w:jc w:val="both"/>
        <w:rPr>
          <w:b/>
          <w:bCs/>
        </w:rPr>
      </w:pPr>
      <w:r w:rsidRPr="00463C80">
        <w:rPr>
          <w:b/>
          <w:bCs/>
        </w:rPr>
        <w:t>5. CONDIÇÕES PARA FORNECIMENTO:</w:t>
      </w:r>
    </w:p>
    <w:p w14:paraId="30D0C559" w14:textId="1D9FC799" w:rsidR="00463C80" w:rsidRPr="00300165" w:rsidRDefault="00463C80" w:rsidP="00463C80">
      <w:pPr>
        <w:tabs>
          <w:tab w:val="left" w:pos="1134"/>
        </w:tabs>
        <w:spacing w:before="120" w:line="360" w:lineRule="auto"/>
        <w:jc w:val="both"/>
        <w:rPr>
          <w:color w:val="000000"/>
          <w:szCs w:val="22"/>
        </w:rPr>
      </w:pPr>
      <w:r w:rsidRPr="00D34316">
        <w:rPr>
          <w:b/>
          <w:color w:val="000000"/>
          <w:szCs w:val="22"/>
        </w:rPr>
        <w:t>5.7</w:t>
      </w:r>
      <w:r>
        <w:rPr>
          <w:color w:val="000000"/>
          <w:szCs w:val="22"/>
        </w:rPr>
        <w:t>. O rodí</w:t>
      </w:r>
      <w:r w:rsidRPr="00300165">
        <w:rPr>
          <w:color w:val="000000"/>
          <w:szCs w:val="22"/>
        </w:rPr>
        <w:t>zio dos serviços acontecerá quando o</w:t>
      </w:r>
      <w:r>
        <w:rPr>
          <w:color w:val="000000"/>
          <w:szCs w:val="22"/>
        </w:rPr>
        <w:t>s</w:t>
      </w:r>
      <w:r w:rsidRPr="00300165">
        <w:rPr>
          <w:color w:val="000000"/>
          <w:szCs w:val="22"/>
        </w:rPr>
        <w:t xml:space="preserve"> gastos com fornecedores </w:t>
      </w:r>
      <w:r>
        <w:rPr>
          <w:color w:val="000000"/>
          <w:szCs w:val="22"/>
        </w:rPr>
        <w:t>alcançar</w:t>
      </w:r>
      <w:r w:rsidRPr="00D34316">
        <w:rPr>
          <w:color w:val="000000"/>
          <w:szCs w:val="22"/>
        </w:rPr>
        <w:t xml:space="preserve"> o valor de </w:t>
      </w:r>
      <w:r w:rsidRPr="00463C80">
        <w:rPr>
          <w:i/>
          <w:iCs/>
          <w:color w:val="000000"/>
          <w:szCs w:val="22"/>
          <w:u w:val="single"/>
        </w:rPr>
        <w:t xml:space="preserve">R$ </w:t>
      </w:r>
      <w:r w:rsidRPr="00463C80">
        <w:rPr>
          <w:i/>
          <w:iCs/>
          <w:color w:val="000000"/>
          <w:szCs w:val="22"/>
          <w:u w:val="single"/>
        </w:rPr>
        <w:t>7</w:t>
      </w:r>
      <w:r w:rsidRPr="00463C80">
        <w:rPr>
          <w:i/>
          <w:iCs/>
          <w:color w:val="000000"/>
          <w:szCs w:val="22"/>
          <w:u w:val="single"/>
        </w:rPr>
        <w:t>.000,00 (</w:t>
      </w:r>
      <w:r w:rsidRPr="00463C80">
        <w:rPr>
          <w:i/>
          <w:iCs/>
          <w:color w:val="000000"/>
          <w:szCs w:val="22"/>
          <w:u w:val="single"/>
        </w:rPr>
        <w:t xml:space="preserve">sete </w:t>
      </w:r>
      <w:r w:rsidRPr="00463C80">
        <w:rPr>
          <w:i/>
          <w:iCs/>
          <w:color w:val="000000"/>
          <w:szCs w:val="22"/>
          <w:u w:val="single"/>
        </w:rPr>
        <w:t>mil) reais</w:t>
      </w:r>
      <w:r>
        <w:rPr>
          <w:color w:val="000000"/>
          <w:szCs w:val="22"/>
        </w:rPr>
        <w:t xml:space="preserve">, </w:t>
      </w:r>
      <w:r w:rsidRPr="00300165">
        <w:rPr>
          <w:color w:val="000000"/>
          <w:szCs w:val="22"/>
        </w:rPr>
        <w:t>assim esse prestador irá para o final da lista de</w:t>
      </w:r>
      <w:r>
        <w:rPr>
          <w:color w:val="000000"/>
          <w:szCs w:val="22"/>
        </w:rPr>
        <w:t xml:space="preserve"> </w:t>
      </w:r>
      <w:r w:rsidRPr="00300165">
        <w:rPr>
          <w:color w:val="000000"/>
          <w:szCs w:val="22"/>
        </w:rPr>
        <w:t>credenciados, sendo habilitado o segundo credenciado a fim de executar novos serviços e</w:t>
      </w:r>
      <w:r>
        <w:rPr>
          <w:color w:val="000000"/>
          <w:szCs w:val="22"/>
        </w:rPr>
        <w:t xml:space="preserve"> </w:t>
      </w:r>
      <w:r w:rsidRPr="00300165">
        <w:rPr>
          <w:color w:val="000000"/>
          <w:szCs w:val="22"/>
        </w:rPr>
        <w:t>fornecimentos a administração até o teto limite estipulado, quando este dará lugar ao terceiro</w:t>
      </w:r>
      <w:r>
        <w:rPr>
          <w:color w:val="000000"/>
          <w:szCs w:val="22"/>
        </w:rPr>
        <w:t xml:space="preserve"> </w:t>
      </w:r>
      <w:r w:rsidRPr="00300165">
        <w:rPr>
          <w:color w:val="000000"/>
          <w:szCs w:val="22"/>
        </w:rPr>
        <w:t>credenciado e assim sucessivamente até que o rodizio esteja completo.</w:t>
      </w:r>
    </w:p>
    <w:p w14:paraId="211046C3" w14:textId="5AE225CB" w:rsidR="00463C80" w:rsidRPr="00463C80" w:rsidRDefault="00463C80" w:rsidP="00463C80">
      <w:pPr>
        <w:tabs>
          <w:tab w:val="left" w:pos="4253"/>
        </w:tabs>
        <w:spacing w:before="120" w:line="360" w:lineRule="auto"/>
        <w:jc w:val="center"/>
      </w:pPr>
      <w:r w:rsidRPr="00463C80">
        <w:t>.</w:t>
      </w:r>
    </w:p>
    <w:p w14:paraId="08776269" w14:textId="7844BBB5" w:rsidR="00463C80" w:rsidRPr="00463C80" w:rsidRDefault="00463C80" w:rsidP="00463C80">
      <w:pPr>
        <w:tabs>
          <w:tab w:val="left" w:pos="4253"/>
        </w:tabs>
        <w:spacing w:before="120" w:line="360" w:lineRule="auto"/>
        <w:jc w:val="center"/>
      </w:pPr>
      <w:r w:rsidRPr="00463C80">
        <w:t xml:space="preserve">Município de </w:t>
      </w:r>
      <w:proofErr w:type="spellStart"/>
      <w:r w:rsidRPr="00463C80">
        <w:t>Quevedos</w:t>
      </w:r>
      <w:proofErr w:type="spellEnd"/>
      <w:r w:rsidRPr="00463C80">
        <w:t xml:space="preserve">, </w:t>
      </w:r>
      <w:r>
        <w:t>27</w:t>
      </w:r>
      <w:r w:rsidRPr="00463C80">
        <w:t xml:space="preserve"> de fevereiro de 202</w:t>
      </w:r>
      <w:r>
        <w:t>5</w:t>
      </w:r>
      <w:r w:rsidRPr="00463C80">
        <w:t>.</w:t>
      </w:r>
    </w:p>
    <w:p w14:paraId="67071921" w14:textId="77777777" w:rsidR="00463C80" w:rsidRPr="00463C80" w:rsidRDefault="00463C80" w:rsidP="00463C80">
      <w:pPr>
        <w:tabs>
          <w:tab w:val="left" w:pos="4253"/>
        </w:tabs>
        <w:spacing w:before="120" w:line="360" w:lineRule="auto"/>
        <w:jc w:val="center"/>
      </w:pPr>
      <w:r w:rsidRPr="00463C80">
        <w:t>___________________________________</w:t>
      </w:r>
    </w:p>
    <w:p w14:paraId="03A57025" w14:textId="449F2E5E" w:rsidR="00B177A7" w:rsidRDefault="00463C80" w:rsidP="00463C80">
      <w:pPr>
        <w:tabs>
          <w:tab w:val="left" w:pos="4253"/>
        </w:tabs>
        <w:spacing w:before="120" w:line="360" w:lineRule="auto"/>
        <w:jc w:val="center"/>
      </w:pPr>
      <w:r>
        <w:t>Tais Fabiane da Maia Flores Rosa</w:t>
      </w:r>
      <w:r>
        <w:br/>
        <w:t>Prefeita</w:t>
      </w:r>
    </w:p>
    <w:sectPr w:rsidR="00B177A7" w:rsidSect="00B177A7">
      <w:headerReference w:type="default" r:id="rId7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6EE0" w14:textId="77777777" w:rsidR="00285DF0" w:rsidRDefault="00285DF0">
      <w:r>
        <w:separator/>
      </w:r>
    </w:p>
  </w:endnote>
  <w:endnote w:type="continuationSeparator" w:id="0">
    <w:p w14:paraId="0C8C10A6" w14:textId="77777777" w:rsidR="00285DF0" w:rsidRDefault="0028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9860" w14:textId="77777777" w:rsidR="00285DF0" w:rsidRDefault="00285DF0">
      <w:r>
        <w:separator/>
      </w:r>
    </w:p>
  </w:footnote>
  <w:footnote w:type="continuationSeparator" w:id="0">
    <w:p w14:paraId="407F516E" w14:textId="77777777" w:rsidR="00285DF0" w:rsidRDefault="0028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0C8D" w14:textId="77777777" w:rsidR="00B177A7" w:rsidRDefault="00B177A7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26383" wp14:editId="15E06E16">
              <wp:simplePos x="0" y="0"/>
              <wp:positionH relativeFrom="column">
                <wp:posOffset>-1590675</wp:posOffset>
              </wp:positionH>
              <wp:positionV relativeFrom="paragraph">
                <wp:posOffset>-454660</wp:posOffset>
              </wp:positionV>
              <wp:extent cx="8113395" cy="914400"/>
              <wp:effectExtent l="9525" t="2540" r="11430" b="698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3395" cy="914400"/>
                        <a:chOff x="-639" y="184"/>
                        <a:chExt cx="12777" cy="14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781" y="364"/>
                          <a:ext cx="8496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BFF22" w14:textId="77777777" w:rsidR="00B177A7" w:rsidRDefault="00B177A7">
                            <w:pPr>
                              <w:pStyle w:val="Ttulo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PREFEITURA MUNICIPAL DE QUEVEDOS - RS</w:t>
                            </w:r>
                          </w:p>
                          <w:p w14:paraId="41A79D95" w14:textId="77777777" w:rsidR="00B177A7" w:rsidRDefault="00B177A7">
                            <w:pPr>
                              <w:pStyle w:val="Rodap"/>
                              <w:jc w:val="center"/>
                            </w:pPr>
                            <w:r>
                              <w:t>Rua Humaitá, 69 – Fone/FAX: 0xx (55) 3279-1077</w:t>
                            </w:r>
                          </w:p>
                          <w:p w14:paraId="56553BFD" w14:textId="77777777" w:rsidR="00B177A7" w:rsidRDefault="00B177A7">
                            <w:pPr>
                              <w:pStyle w:val="Rodap"/>
                              <w:jc w:val="center"/>
                            </w:pPr>
                            <w:r>
                              <w:t xml:space="preserve">CEP 98.140-000 – </w:t>
                            </w:r>
                            <w:proofErr w:type="spellStart"/>
                            <w:r>
                              <w:t>Quevedos</w:t>
                            </w:r>
                            <w:proofErr w:type="spellEnd"/>
                            <w:r>
                              <w:t xml:space="preserve"> - RS</w:t>
                            </w:r>
                          </w:p>
                          <w:p w14:paraId="1EEB311A" w14:textId="77777777" w:rsidR="00B177A7" w:rsidRDefault="00B177A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FC78444" w14:textId="77777777" w:rsidR="00B177A7" w:rsidRDefault="00B17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-639" y="1624"/>
                          <a:ext cx="127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341" y="184"/>
                          <a:ext cx="1258" cy="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C54E4" w14:textId="77777777" w:rsidR="00B177A7" w:rsidRDefault="00B177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FE799A" wp14:editId="248BBAD9">
                                  <wp:extent cx="619125" cy="704850"/>
                                  <wp:effectExtent l="0" t="0" r="9525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F26383" id="Agrupar 1" o:spid="_x0000_s1026" style="position:absolute;margin-left:-125.25pt;margin-top:-35.8pt;width:638.85pt;height:1in;z-index:251659264" coordorigin="-639,184" coordsize="12777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dhFwMAAGwJAAAOAAAAZHJzL2Uyb0RvYy54bWzMVttu3CAQfa/Uf0C8J157vTcr3ijdXFQp&#10;bSMl/QAW44tqAwV27e3XdwCvd5OmjZRKUfxggQeGmTNnDj4775oabZnSleApDk9HGDFORVbxIsXf&#10;H65P5hhpQ3hGasFZindM4/Plxw9nrUxYJEpRZ0whcMJ10soUl8bIJAg0LVlD9KmQjIMxF6ohBqaq&#10;CDJFWvDe1EE0Gk2DVqhMKkGZ1vD10hvx0vnPc0bNtzzXzKA6xRCbcW/l3mv7DpZnJCkUkWVF+zDI&#10;K6JoSMXh0MHVJTEEbVT1h6umokpokZtTKppA5HlFmcsBsglHT7K5UWIjXS5F0hZygAmgfYLTq93S&#10;r9sbJe/lnfLRw/BW0B8acAlaWSTHdjsv/GK0br+IDOpJNka4xLtcNdYFpIQ6h+9uwJd1BlH4OA/D&#10;8XgxwYiCbRHG8agvAC2hSnbbyXS8wAis4Tz2taHlVb87jGazmd9rt1pzQBJ/rou1j83WHsikD3jp&#10;/8PrviSSuTJoi8edQlWW4ggjThqA4MGm90l0KLIh2bNhkUUUmQ4+Qy4OIO2BRVysSsILdqGUaEtG&#10;MogudMkcbfV+tHXyEtLRbB46yMbTHrIB7ngx7fEazR/jRRKptLlhokF2kGIFneLCJNtbbTy0+yW2&#10;rFrUVXZd1bWbqGK9qhXaEuiqa/f01Xi0rOZ2MRd2m/dov0CpdGIz8zmabt31sK1FtoOElfBdCqoC&#10;g1KoXxi10KEp1j83RDGM6s8cQHMEgpZ2k3gyi6C/1bFlfWwhnIKrFBuM/HBlvAxspKqKEk7yZeLi&#10;AiidVw4DG6qPqo8bWPVG9Brv6XVbcYbGR9Racd+stON9sw6cckx92Elg5SNK+S174F+k1KELp9ET&#10;Th014QuMqiHufzFq4AVJao5aqOckmvhO+SvXRu55jmuglDwDHpHEttRVPzakqv0YlOIZ8vnaWm5a&#10;bN6uuPG+uIN2OJhtEG+qHeE49toxyO1eO8JoAje31ekwiuc94nuN3wvDe9AOp8WO7Idmff8S4u4r&#10;uNLdFdb/fth/huO5Y+XhJ2n5GwAA//8DAFBLAwQUAAYACAAAACEA+znfLOIAAAAMAQAADwAAAGRy&#10;cy9kb3ducmV2LnhtbEyPwWrDMAyG74O9g9Fgt9ZOtjQljVNK2XYqg7WDsZsbq0loLIfYTdK3n3ta&#10;bxL6+PX9+XoyLRuwd40lCdFcAEMqrW6okvB9eJ8tgTmvSKvWEkq4ooN18fiQq0zbkb5w2PuKhRBy&#10;mZJQe99lnLuyRqPc3HZI4XayvVE+rH3Fda/GEG5aHgux4EY1FD7UqsNtjeV5fzESPkY1bl6it2F3&#10;Pm2vv4fk82cXoZTPT9NmBczj5P9huOkHdSiC09FeSDvWSpjFiUgCG6Y0WgC7ISJOY2BHCWn8CrzI&#10;+X2J4g8AAP//AwBQSwECLQAUAAYACAAAACEAtoM4kv4AAADhAQAAEwAAAAAAAAAAAAAAAAAAAAAA&#10;W0NvbnRlbnRfVHlwZXNdLnhtbFBLAQItABQABgAIAAAAIQA4/SH/1gAAAJQBAAALAAAAAAAAAAAA&#10;AAAAAC8BAABfcmVscy8ucmVsc1BLAQItABQABgAIAAAAIQDzhYdhFwMAAGwJAAAOAAAAAAAAAAAA&#10;AAAAAC4CAABkcnMvZTJvRG9jLnhtbFBLAQItABQABgAIAAAAIQD7Od8s4gAAAAwBAAAPAAAAAAAA&#10;AAAAAAAAAHEFAABkcnMvZG93bnJldi54bWxQSwUGAAAAAAQABADzAAAAg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781;top:364;width:849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5DEBFF22" w14:textId="77777777" w:rsidR="00B177A7" w:rsidRDefault="00B177A7">
                      <w:pPr>
                        <w:pStyle w:val="Ttulo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PREFEITURA MUNICIPAL DE QUEVEDOS - RS</w:t>
                      </w:r>
                    </w:p>
                    <w:p w14:paraId="41A79D95" w14:textId="77777777" w:rsidR="00B177A7" w:rsidRDefault="00B177A7">
                      <w:pPr>
                        <w:pStyle w:val="Rodap"/>
                        <w:jc w:val="center"/>
                      </w:pPr>
                      <w:r>
                        <w:t>Rua Humaitá, 69 – Fone/FAX: 0xx (55) 3279-1077</w:t>
                      </w:r>
                    </w:p>
                    <w:p w14:paraId="56553BFD" w14:textId="77777777" w:rsidR="00B177A7" w:rsidRDefault="00B177A7">
                      <w:pPr>
                        <w:pStyle w:val="Rodap"/>
                        <w:jc w:val="center"/>
                      </w:pPr>
                      <w:r>
                        <w:t xml:space="preserve">CEP 98.140-000 – </w:t>
                      </w:r>
                      <w:proofErr w:type="spellStart"/>
                      <w:r>
                        <w:t>Quevedos</w:t>
                      </w:r>
                      <w:proofErr w:type="spellEnd"/>
                      <w:r>
                        <w:t xml:space="preserve"> - RS</w:t>
                      </w:r>
                    </w:p>
                    <w:p w14:paraId="1EEB311A" w14:textId="77777777" w:rsidR="00B177A7" w:rsidRDefault="00B177A7">
                      <w:pPr>
                        <w:jc w:val="center"/>
                        <w:rPr>
                          <w:b/>
                        </w:rPr>
                      </w:pPr>
                    </w:p>
                    <w:p w14:paraId="3FC78444" w14:textId="77777777" w:rsidR="00B177A7" w:rsidRDefault="00B177A7"/>
                  </w:txbxContent>
                </v:textbox>
              </v:shape>
              <v:line id="Line 3" o:spid="_x0000_s1028" style="position:absolute;visibility:visible;mso-wrap-style:square" from="-639,1624" to="12138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shape id="Text Box 4" o:spid="_x0000_s1029" type="#_x0000_t202" style="position:absolute;left:1341;top:184;width:1258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C1C54E4" w14:textId="77777777" w:rsidR="00B177A7" w:rsidRDefault="00B177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FE799A" wp14:editId="248BBAD9">
                            <wp:extent cx="619125" cy="704850"/>
                            <wp:effectExtent l="0" t="0" r="9525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956888">
    <w:abstractNumId w:val="3"/>
  </w:num>
  <w:num w:numId="2" w16cid:durableId="1536773475">
    <w:abstractNumId w:val="0"/>
  </w:num>
  <w:num w:numId="3" w16cid:durableId="1977295157">
    <w:abstractNumId w:val="1"/>
  </w:num>
  <w:num w:numId="4" w16cid:durableId="53458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F6"/>
    <w:rsid w:val="00134A49"/>
    <w:rsid w:val="0017198F"/>
    <w:rsid w:val="00181CFA"/>
    <w:rsid w:val="002376FC"/>
    <w:rsid w:val="002570D0"/>
    <w:rsid w:val="00285DF0"/>
    <w:rsid w:val="00330531"/>
    <w:rsid w:val="0034145B"/>
    <w:rsid w:val="004119E0"/>
    <w:rsid w:val="004571E2"/>
    <w:rsid w:val="00463C80"/>
    <w:rsid w:val="00543440"/>
    <w:rsid w:val="00572483"/>
    <w:rsid w:val="00666857"/>
    <w:rsid w:val="007206F6"/>
    <w:rsid w:val="00730893"/>
    <w:rsid w:val="0079543F"/>
    <w:rsid w:val="007B37E9"/>
    <w:rsid w:val="00833D98"/>
    <w:rsid w:val="00A272DC"/>
    <w:rsid w:val="00B177A7"/>
    <w:rsid w:val="00B71DF7"/>
    <w:rsid w:val="00C26F53"/>
    <w:rsid w:val="00C3066B"/>
    <w:rsid w:val="00C4059B"/>
    <w:rsid w:val="00C520BC"/>
    <w:rsid w:val="00C97C49"/>
    <w:rsid w:val="00CD7E96"/>
    <w:rsid w:val="00D543CE"/>
    <w:rsid w:val="00E21088"/>
    <w:rsid w:val="00E900E3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89F7"/>
  <w15:chartTrackingRefBased/>
  <w15:docId w15:val="{BB7B4BE0-B305-4649-8187-2246931B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06F6"/>
    <w:pPr>
      <w:keepNext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7206F6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7206F6"/>
    <w:pPr>
      <w:keepNext/>
      <w:jc w:val="center"/>
      <w:outlineLvl w:val="2"/>
    </w:pPr>
    <w:rPr>
      <w:b/>
      <w:bCs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206F6"/>
    <w:pPr>
      <w:keepNext/>
      <w:jc w:val="center"/>
      <w:outlineLvl w:val="3"/>
    </w:pPr>
    <w:rPr>
      <w:b/>
      <w:bCs/>
      <w:sz w:val="28"/>
      <w:szCs w:val="20"/>
      <w:u w:val="single"/>
    </w:rPr>
  </w:style>
  <w:style w:type="paragraph" w:styleId="Ttulo5">
    <w:name w:val="heading 5"/>
    <w:basedOn w:val="Normal"/>
    <w:next w:val="Normal"/>
    <w:link w:val="Ttulo5Char"/>
    <w:qFormat/>
    <w:rsid w:val="007206F6"/>
    <w:pPr>
      <w:keepNext/>
      <w:jc w:val="right"/>
      <w:outlineLvl w:val="4"/>
    </w:pPr>
    <w:rPr>
      <w:b/>
      <w:bCs/>
      <w:szCs w:val="20"/>
    </w:rPr>
  </w:style>
  <w:style w:type="paragraph" w:styleId="Ttulo6">
    <w:name w:val="heading 6"/>
    <w:basedOn w:val="Normal"/>
    <w:next w:val="Normal"/>
    <w:link w:val="Ttulo6Char"/>
    <w:qFormat/>
    <w:rsid w:val="007206F6"/>
    <w:pPr>
      <w:keepNext/>
      <w:jc w:val="both"/>
      <w:outlineLvl w:val="5"/>
    </w:pPr>
    <w:rPr>
      <w:b/>
      <w:bCs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7206F6"/>
    <w:pPr>
      <w:keepNext/>
      <w:jc w:val="center"/>
      <w:outlineLvl w:val="6"/>
    </w:pPr>
    <w:rPr>
      <w:b/>
      <w:bCs/>
      <w:sz w:val="16"/>
      <w:szCs w:val="20"/>
    </w:rPr>
  </w:style>
  <w:style w:type="paragraph" w:styleId="Ttulo8">
    <w:name w:val="heading 8"/>
    <w:basedOn w:val="Normal"/>
    <w:next w:val="Normal"/>
    <w:link w:val="Ttulo8Char"/>
    <w:qFormat/>
    <w:rsid w:val="007206F6"/>
    <w:pPr>
      <w:keepNext/>
      <w:tabs>
        <w:tab w:val="left" w:pos="0"/>
      </w:tabs>
      <w:jc w:val="center"/>
      <w:outlineLvl w:val="7"/>
    </w:pPr>
    <w:rPr>
      <w:b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06F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20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206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206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206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206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06F6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206F6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7206F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206F6"/>
    <w:rPr>
      <w:rFonts w:ascii="Times New Roman" w:eastAsia="Times New Roman" w:hAnsi="Times New Roman" w:cs="Times New Roman"/>
      <w:b/>
      <w:bCs/>
      <w:sz w:val="1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206F6"/>
    <w:rPr>
      <w:rFonts w:ascii="Times New Roman" w:eastAsia="Times New Roman" w:hAnsi="Times New Roman" w:cs="Times New Roman"/>
      <w:b/>
      <w:bCs/>
      <w:sz w:val="16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206F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merodepgina">
    <w:name w:val="page number"/>
    <w:basedOn w:val="Fontepargpadro"/>
    <w:semiHidden/>
    <w:rsid w:val="007206F6"/>
  </w:style>
  <w:style w:type="paragraph" w:styleId="Corpodetexto">
    <w:name w:val="Body Text"/>
    <w:basedOn w:val="Normal"/>
    <w:link w:val="CorpodetextoChar"/>
    <w:semiHidden/>
    <w:rsid w:val="007206F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06F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7206F6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7206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7206F6"/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7206F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06F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06F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racteresdenotaderodap">
    <w:name w:val="Caracteres de nota de rodapé"/>
    <w:rsid w:val="007206F6"/>
    <w:rPr>
      <w:vertAlign w:val="superscript"/>
    </w:rPr>
  </w:style>
  <w:style w:type="character" w:customStyle="1" w:styleId="Refdenotaderodap1">
    <w:name w:val="Ref. de nota de rodapé1"/>
    <w:rsid w:val="007206F6"/>
    <w:rPr>
      <w:vertAlign w:val="superscript"/>
    </w:rPr>
  </w:style>
  <w:style w:type="character" w:customStyle="1" w:styleId="Refdenotaderodap3">
    <w:name w:val="Ref. de nota de rodapé3"/>
    <w:rsid w:val="007206F6"/>
    <w:rPr>
      <w:vertAlign w:val="superscript"/>
    </w:rPr>
  </w:style>
  <w:style w:type="character" w:customStyle="1" w:styleId="ncoradenotaderodap">
    <w:name w:val="Âncora de nota de rodapé"/>
    <w:rsid w:val="007206F6"/>
    <w:rPr>
      <w:vertAlign w:val="superscript"/>
    </w:rPr>
  </w:style>
  <w:style w:type="character" w:styleId="Refdenotaderodap">
    <w:name w:val="footnote reference"/>
    <w:rsid w:val="007206F6"/>
    <w:rPr>
      <w:vertAlign w:val="superscript"/>
    </w:rPr>
  </w:style>
  <w:style w:type="paragraph" w:styleId="Textodenotaderodap">
    <w:name w:val="footnote text"/>
    <w:basedOn w:val="Normal"/>
    <w:link w:val="TextodenotaderodapChar"/>
    <w:rsid w:val="007206F6"/>
    <w:rPr>
      <w:rFonts w:ascii="Arial" w:hAnsi="Arial" w:cs="Arial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7206F6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7206F6"/>
    <w:pPr>
      <w:suppressLineNumbers/>
    </w:pPr>
    <w:rPr>
      <w:rFonts w:ascii="Arial" w:hAnsi="Arial" w:cs="Arial"/>
      <w:sz w:val="22"/>
      <w:szCs w:val="20"/>
      <w:lang w:eastAsia="zh-CN"/>
    </w:rPr>
  </w:style>
  <w:style w:type="character" w:styleId="Hyperlink">
    <w:name w:val="Hyperlink"/>
    <w:uiPriority w:val="99"/>
    <w:unhideWhenUsed/>
    <w:rsid w:val="007206F6"/>
    <w:rPr>
      <w:color w:val="0000FF"/>
      <w:u w:val="single"/>
    </w:rPr>
  </w:style>
  <w:style w:type="paragraph" w:customStyle="1" w:styleId="Default">
    <w:name w:val="Default"/>
    <w:rsid w:val="007206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Maclaine</dc:creator>
  <cp:keywords/>
  <dc:description/>
  <cp:lastModifiedBy>Usuario</cp:lastModifiedBy>
  <cp:revision>2</cp:revision>
  <cp:lastPrinted>2025-02-21T14:29:00Z</cp:lastPrinted>
  <dcterms:created xsi:type="dcterms:W3CDTF">2025-02-27T14:52:00Z</dcterms:created>
  <dcterms:modified xsi:type="dcterms:W3CDTF">2025-02-27T14:52:00Z</dcterms:modified>
</cp:coreProperties>
</file>