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393E1B" w14:textId="222AF0F4" w:rsidR="002B22D9" w:rsidRPr="002B22D9" w:rsidRDefault="002B22D9" w:rsidP="002B22D9">
      <w:pPr>
        <w:jc w:val="center"/>
        <w:rPr>
          <w:sz w:val="28"/>
          <w:szCs w:val="28"/>
        </w:rPr>
      </w:pPr>
    </w:p>
    <w:p w14:paraId="5F107D54" w14:textId="77777777" w:rsidR="002B22D9" w:rsidRDefault="002B22D9" w:rsidP="002B22D9">
      <w:pPr>
        <w:jc w:val="center"/>
        <w:rPr>
          <w:b/>
          <w:bCs/>
          <w:sz w:val="28"/>
          <w:szCs w:val="28"/>
        </w:rPr>
      </w:pPr>
      <w:r w:rsidRPr="002B22D9">
        <w:rPr>
          <w:b/>
          <w:bCs/>
          <w:sz w:val="28"/>
          <w:szCs w:val="28"/>
        </w:rPr>
        <w:t>TERMO DE REFERÊNCIA</w:t>
      </w:r>
    </w:p>
    <w:p w14:paraId="6667CB1B" w14:textId="699218D7" w:rsidR="00A43109" w:rsidRDefault="00A43109" w:rsidP="00A4310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Dispensa:71/2025</w:t>
      </w:r>
    </w:p>
    <w:p w14:paraId="57658254" w14:textId="160110A6" w:rsidR="00A43109" w:rsidRPr="002B22D9" w:rsidRDefault="00A43109" w:rsidP="00A43109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Art</w:t>
      </w:r>
      <w:proofErr w:type="spellEnd"/>
      <w:r>
        <w:rPr>
          <w:b/>
          <w:bCs/>
          <w:sz w:val="28"/>
          <w:szCs w:val="28"/>
        </w:rPr>
        <w:t xml:space="preserve"> 75 VIII</w:t>
      </w:r>
    </w:p>
    <w:p w14:paraId="50F91E47" w14:textId="646A84C0" w:rsidR="002B22D9" w:rsidRPr="002B22D9" w:rsidRDefault="002B22D9" w:rsidP="002B22D9">
      <w:pPr>
        <w:jc w:val="center"/>
        <w:rPr>
          <w:sz w:val="28"/>
          <w:szCs w:val="28"/>
        </w:rPr>
      </w:pPr>
    </w:p>
    <w:p w14:paraId="000B5F97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1. OBJETO DA CONTRATAÇÃO</w:t>
      </w:r>
    </w:p>
    <w:p w14:paraId="4F5ED682" w14:textId="07321B8B" w:rsidR="002B22D9" w:rsidRPr="002B22D9" w:rsidRDefault="002B22D9" w:rsidP="002B22D9">
      <w:pPr>
        <w:jc w:val="both"/>
      </w:pPr>
      <w:bookmarkStart w:id="0" w:name="_GoBack"/>
      <w:r w:rsidRPr="002B22D9">
        <w:t>Contratação de empresa especializada para execução</w:t>
      </w:r>
      <w:r w:rsidR="00720049">
        <w:t xml:space="preserve"> com todo material necessário para </w:t>
      </w:r>
      <w:proofErr w:type="gramStart"/>
      <w:r w:rsidR="00720049">
        <w:t xml:space="preserve">a </w:t>
      </w:r>
      <w:r w:rsidRPr="002B22D9">
        <w:rPr>
          <w:b/>
          <w:bCs/>
        </w:rPr>
        <w:t xml:space="preserve"> fundação</w:t>
      </w:r>
      <w:proofErr w:type="gramEnd"/>
      <w:r w:rsidRPr="002B22D9">
        <w:rPr>
          <w:b/>
          <w:bCs/>
        </w:rPr>
        <w:t xml:space="preserve"> em concreto armado</w:t>
      </w:r>
      <w:r w:rsidRPr="002B22D9">
        <w:t xml:space="preserve"> destinado à instalação de estrutura metálica para caixas d’água, com capacidade de abastecimento comunitário nas localidades de Corredor da Luz, NCR Figueira e NCR São Sebastião, zona rural do Município de Quevedos/RS.</w:t>
      </w:r>
    </w:p>
    <w:bookmarkEnd w:id="0"/>
    <w:p w14:paraId="04580AFB" w14:textId="657397DC" w:rsidR="002B22D9" w:rsidRPr="002B22D9" w:rsidRDefault="002B22D9" w:rsidP="002B22D9">
      <w:pPr>
        <w:jc w:val="both"/>
      </w:pPr>
    </w:p>
    <w:p w14:paraId="40A9E074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2. NECESSIDADE DA CONTRATAÇÃO</w:t>
      </w:r>
    </w:p>
    <w:p w14:paraId="50148E7E" w14:textId="77777777" w:rsidR="002B22D9" w:rsidRPr="002B22D9" w:rsidRDefault="002B22D9" w:rsidP="002B22D9">
      <w:pPr>
        <w:jc w:val="both"/>
      </w:pPr>
      <w:r w:rsidRPr="002B22D9">
        <w:t xml:space="preserve">A presente contratação justifica-se pela </w:t>
      </w:r>
      <w:r w:rsidRPr="002B22D9">
        <w:rPr>
          <w:b/>
          <w:bCs/>
        </w:rPr>
        <w:t>necessidade de garantir o fornecimento contínuo e seguro de água potável</w:t>
      </w:r>
      <w:r w:rsidRPr="002B22D9">
        <w:t xml:space="preserve"> às comunidades rurais mencionadas, atendendo a demandas básicas de saúde pública, dignidade humana e qualidade de vida, considerando a </w:t>
      </w:r>
      <w:r w:rsidRPr="002B22D9">
        <w:rPr>
          <w:b/>
          <w:bCs/>
        </w:rPr>
        <w:t>ausência de infraestrutura adequada</w:t>
      </w:r>
      <w:r w:rsidRPr="002B22D9">
        <w:t xml:space="preserve"> de abastecimento.</w:t>
      </w:r>
    </w:p>
    <w:p w14:paraId="3FAB5522" w14:textId="1E95B228" w:rsidR="002B22D9" w:rsidRPr="002B22D9" w:rsidRDefault="002B22D9" w:rsidP="002B22D9">
      <w:pPr>
        <w:jc w:val="both"/>
      </w:pPr>
    </w:p>
    <w:p w14:paraId="2AEDDFA1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3. DESCRIÇÃO DA SOLUÇÃO COMO REQUISITO DO OBJETO</w:t>
      </w:r>
    </w:p>
    <w:p w14:paraId="02A8FB02" w14:textId="77777777" w:rsidR="002B22D9" w:rsidRPr="002B22D9" w:rsidRDefault="002B22D9" w:rsidP="002B22D9">
      <w:pPr>
        <w:jc w:val="both"/>
      </w:pPr>
      <w:r w:rsidRPr="002B22D9">
        <w:t xml:space="preserve">A solução consiste na execução de </w:t>
      </w:r>
      <w:r w:rsidRPr="002B22D9">
        <w:rPr>
          <w:b/>
          <w:bCs/>
        </w:rPr>
        <w:t>fundação de concreto armado</w:t>
      </w:r>
      <w:r w:rsidRPr="002B22D9">
        <w:t xml:space="preserve"> (tipo sapata ou bloco), incluindo escavação, armação, formas, concretagem e nivelamento, dimensionada conforme projeto técnico, para sustentação de </w:t>
      </w:r>
      <w:r w:rsidRPr="002B22D9">
        <w:rPr>
          <w:b/>
          <w:bCs/>
        </w:rPr>
        <w:t>estruturas metálicas para reservatórios de água</w:t>
      </w:r>
      <w:r w:rsidRPr="002B22D9">
        <w:t xml:space="preserve"> (caixas d’água elevadas), com altura média de 6 metros.</w:t>
      </w:r>
    </w:p>
    <w:p w14:paraId="27B23533" w14:textId="6FE07D33" w:rsidR="002B22D9" w:rsidRPr="002B22D9" w:rsidRDefault="002B22D9" w:rsidP="002B22D9">
      <w:pPr>
        <w:jc w:val="both"/>
      </w:pPr>
    </w:p>
    <w:p w14:paraId="7AAFA537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4. CLASSIFICAÇÃO DOS SERVIÇOS</w:t>
      </w:r>
    </w:p>
    <w:p w14:paraId="3F622EF5" w14:textId="77777777" w:rsidR="002B22D9" w:rsidRPr="002B22D9" w:rsidRDefault="002B22D9" w:rsidP="002B22D9">
      <w:pPr>
        <w:jc w:val="both"/>
      </w:pPr>
      <w:r w:rsidRPr="002B22D9">
        <w:t>Serviço comum de engenharia, conforme art. 6º, inciso XXII, da Lei 14.133/2021.</w:t>
      </w:r>
    </w:p>
    <w:p w14:paraId="34B05023" w14:textId="122FF11C" w:rsidR="002B22D9" w:rsidRPr="002B22D9" w:rsidRDefault="002B22D9" w:rsidP="002B22D9">
      <w:pPr>
        <w:jc w:val="both"/>
      </w:pPr>
    </w:p>
    <w:p w14:paraId="6AFF0E1A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5. VIGÊNCIA E PRORROGAÇÃO</w:t>
      </w:r>
    </w:p>
    <w:p w14:paraId="55CCEEE9" w14:textId="77777777" w:rsidR="002B22D9" w:rsidRPr="002B22D9" w:rsidRDefault="002B22D9" w:rsidP="002B22D9">
      <w:pPr>
        <w:jc w:val="both"/>
      </w:pPr>
      <w:r w:rsidRPr="002B22D9">
        <w:t xml:space="preserve">A vigência contratual será de </w:t>
      </w:r>
      <w:r w:rsidRPr="002B22D9">
        <w:rPr>
          <w:b/>
          <w:bCs/>
        </w:rPr>
        <w:t>90 (noventa) dias</w:t>
      </w:r>
      <w:r w:rsidRPr="002B22D9">
        <w:t>, podendo ser prorrogada mediante justificativa técnica e administrativa, nos termos do art. 105 da Lei 14.133/2021.</w:t>
      </w:r>
    </w:p>
    <w:p w14:paraId="31F6370A" w14:textId="54418215" w:rsidR="002B22D9" w:rsidRPr="002B22D9" w:rsidRDefault="002B22D9" w:rsidP="002B22D9">
      <w:pPr>
        <w:jc w:val="both"/>
      </w:pPr>
    </w:p>
    <w:p w14:paraId="4DAA3EAB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6. DO LOCAL E PRAZO DE ENTREGA</w:t>
      </w:r>
    </w:p>
    <w:p w14:paraId="1732FD44" w14:textId="77777777" w:rsidR="002B22D9" w:rsidRPr="002B22D9" w:rsidRDefault="002B22D9" w:rsidP="002B22D9">
      <w:pPr>
        <w:jc w:val="both"/>
      </w:pPr>
      <w:r w:rsidRPr="002B22D9">
        <w:t>A execução ocorrerá nos seguintes locais:</w:t>
      </w:r>
    </w:p>
    <w:p w14:paraId="1A2AD6B3" w14:textId="77777777" w:rsidR="002B22D9" w:rsidRPr="002B22D9" w:rsidRDefault="002B22D9" w:rsidP="002B22D9">
      <w:pPr>
        <w:numPr>
          <w:ilvl w:val="0"/>
          <w:numId w:val="1"/>
        </w:numPr>
        <w:jc w:val="both"/>
      </w:pPr>
      <w:r w:rsidRPr="002B22D9">
        <w:t>Corredor da Luz</w:t>
      </w:r>
    </w:p>
    <w:p w14:paraId="787B3EF5" w14:textId="77777777" w:rsidR="002B22D9" w:rsidRPr="002B22D9" w:rsidRDefault="002B22D9" w:rsidP="002B22D9">
      <w:pPr>
        <w:numPr>
          <w:ilvl w:val="0"/>
          <w:numId w:val="1"/>
        </w:numPr>
        <w:jc w:val="both"/>
      </w:pPr>
      <w:r w:rsidRPr="002B22D9">
        <w:t>Núcleo de Colonização Rural (NCR) Figueira</w:t>
      </w:r>
    </w:p>
    <w:p w14:paraId="2B2B241B" w14:textId="77777777" w:rsidR="002B22D9" w:rsidRPr="002B22D9" w:rsidRDefault="002B22D9" w:rsidP="002B22D9">
      <w:pPr>
        <w:numPr>
          <w:ilvl w:val="0"/>
          <w:numId w:val="1"/>
        </w:numPr>
        <w:jc w:val="both"/>
      </w:pPr>
      <w:r w:rsidRPr="002B22D9">
        <w:t>NCR São Sebastião</w:t>
      </w:r>
    </w:p>
    <w:p w14:paraId="3114F740" w14:textId="77777777" w:rsidR="002B22D9" w:rsidRPr="002B22D9" w:rsidRDefault="002B22D9" w:rsidP="002B22D9">
      <w:pPr>
        <w:jc w:val="both"/>
      </w:pPr>
      <w:r w:rsidRPr="002B22D9">
        <w:rPr>
          <w:b/>
          <w:bCs/>
        </w:rPr>
        <w:t>Prazo de conclusão</w:t>
      </w:r>
      <w:r w:rsidRPr="002B22D9">
        <w:t xml:space="preserve">: até </w:t>
      </w:r>
      <w:r w:rsidRPr="002B22D9">
        <w:rPr>
          <w:b/>
          <w:bCs/>
        </w:rPr>
        <w:t>30 dias corridos</w:t>
      </w:r>
      <w:r w:rsidRPr="002B22D9">
        <w:t xml:space="preserve"> após emissão da ordem de início.</w:t>
      </w:r>
    </w:p>
    <w:p w14:paraId="0C5E2B1E" w14:textId="70284155" w:rsidR="002B22D9" w:rsidRPr="002B22D9" w:rsidRDefault="002B22D9" w:rsidP="002B22D9">
      <w:pPr>
        <w:jc w:val="both"/>
      </w:pPr>
    </w:p>
    <w:p w14:paraId="50E7C55A" w14:textId="0959859A" w:rsidR="002B22D9" w:rsidRPr="002B2A36" w:rsidRDefault="002B22D9" w:rsidP="002B2A36">
      <w:pPr>
        <w:jc w:val="both"/>
        <w:rPr>
          <w:b/>
          <w:bCs/>
        </w:rPr>
      </w:pPr>
      <w:r w:rsidRPr="002B22D9">
        <w:rPr>
          <w:b/>
          <w:bCs/>
        </w:rPr>
        <w:t>7. DAS OBRIGAÇÕES DA CONTRATANTE</w:t>
      </w:r>
    </w:p>
    <w:p w14:paraId="668AFD69" w14:textId="77777777" w:rsidR="002B22D9" w:rsidRPr="002B22D9" w:rsidRDefault="002B22D9" w:rsidP="002B22D9">
      <w:pPr>
        <w:numPr>
          <w:ilvl w:val="0"/>
          <w:numId w:val="2"/>
        </w:numPr>
        <w:jc w:val="both"/>
      </w:pPr>
      <w:r w:rsidRPr="002B22D9">
        <w:t>Disponibilizar acesso aos locais de execução.</w:t>
      </w:r>
    </w:p>
    <w:p w14:paraId="7D289EAD" w14:textId="77777777" w:rsidR="002B22D9" w:rsidRPr="002B22D9" w:rsidRDefault="002B22D9" w:rsidP="002B22D9">
      <w:pPr>
        <w:numPr>
          <w:ilvl w:val="0"/>
          <w:numId w:val="2"/>
        </w:numPr>
        <w:jc w:val="both"/>
      </w:pPr>
      <w:r w:rsidRPr="002B22D9">
        <w:t>Fiscalizar a execução dos serviços.</w:t>
      </w:r>
    </w:p>
    <w:p w14:paraId="1A5C4484" w14:textId="77777777" w:rsidR="002B22D9" w:rsidRPr="002B22D9" w:rsidRDefault="002B22D9" w:rsidP="002B22D9">
      <w:pPr>
        <w:numPr>
          <w:ilvl w:val="0"/>
          <w:numId w:val="2"/>
        </w:numPr>
        <w:jc w:val="both"/>
      </w:pPr>
      <w:r w:rsidRPr="002B22D9">
        <w:t>Efetuar o pagamento nas condições estabelecidas.</w:t>
      </w:r>
    </w:p>
    <w:p w14:paraId="60BD448F" w14:textId="535F54AF" w:rsidR="002B22D9" w:rsidRPr="002B22D9" w:rsidRDefault="002B22D9" w:rsidP="002B22D9">
      <w:pPr>
        <w:jc w:val="both"/>
      </w:pPr>
    </w:p>
    <w:p w14:paraId="57FBFC29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8. DAS OBRIGAÇÕES DA CONTRATADA</w:t>
      </w:r>
    </w:p>
    <w:p w14:paraId="7905A568" w14:textId="77777777" w:rsidR="002B22D9" w:rsidRPr="002B22D9" w:rsidRDefault="002B22D9" w:rsidP="002B22D9">
      <w:pPr>
        <w:numPr>
          <w:ilvl w:val="0"/>
          <w:numId w:val="3"/>
        </w:numPr>
        <w:jc w:val="both"/>
      </w:pPr>
      <w:r w:rsidRPr="002B22D9">
        <w:t>Executar os serviços conforme normas técnicas e legislação vigente.</w:t>
      </w:r>
    </w:p>
    <w:p w14:paraId="68A771ED" w14:textId="77777777" w:rsidR="002B22D9" w:rsidRPr="002B22D9" w:rsidRDefault="002B22D9" w:rsidP="002B22D9">
      <w:pPr>
        <w:numPr>
          <w:ilvl w:val="0"/>
          <w:numId w:val="3"/>
        </w:numPr>
        <w:jc w:val="both"/>
      </w:pPr>
      <w:r w:rsidRPr="002B22D9">
        <w:t>Disponibilizar mão de obra qualificada, EPIs e equipamentos.</w:t>
      </w:r>
    </w:p>
    <w:p w14:paraId="7ACA87B5" w14:textId="77777777" w:rsidR="002B22D9" w:rsidRPr="002B22D9" w:rsidRDefault="002B22D9" w:rsidP="002B22D9">
      <w:pPr>
        <w:numPr>
          <w:ilvl w:val="0"/>
          <w:numId w:val="3"/>
        </w:numPr>
        <w:jc w:val="both"/>
      </w:pPr>
      <w:r w:rsidRPr="002B22D9">
        <w:t>Responsabilizar-se por danos causados durante a execução.</w:t>
      </w:r>
    </w:p>
    <w:p w14:paraId="46C51933" w14:textId="77777777" w:rsidR="002B22D9" w:rsidRDefault="002B22D9" w:rsidP="002B22D9">
      <w:pPr>
        <w:numPr>
          <w:ilvl w:val="0"/>
          <w:numId w:val="3"/>
        </w:numPr>
        <w:jc w:val="both"/>
      </w:pPr>
      <w:r w:rsidRPr="002B22D9">
        <w:t>Garantir a integridade das estruturas durante e após a obra.</w:t>
      </w:r>
    </w:p>
    <w:p w14:paraId="728ABD19" w14:textId="2167784B" w:rsidR="002B2A36" w:rsidRPr="002B22D9" w:rsidRDefault="002B2A36" w:rsidP="002B22D9">
      <w:pPr>
        <w:numPr>
          <w:ilvl w:val="0"/>
          <w:numId w:val="3"/>
        </w:numPr>
        <w:jc w:val="both"/>
      </w:pPr>
      <w:r>
        <w:t>Fornecer todo o material necessário.</w:t>
      </w:r>
    </w:p>
    <w:p w14:paraId="1264897B" w14:textId="0B40B2B1" w:rsidR="002B22D9" w:rsidRPr="002B22D9" w:rsidRDefault="002B22D9" w:rsidP="002B22D9">
      <w:pPr>
        <w:jc w:val="both"/>
      </w:pPr>
    </w:p>
    <w:p w14:paraId="35FADFE4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9. DA SUBCONTRATAÇÃO</w:t>
      </w:r>
    </w:p>
    <w:p w14:paraId="746C0E1C" w14:textId="77777777" w:rsidR="002B22D9" w:rsidRPr="002B22D9" w:rsidRDefault="002B22D9" w:rsidP="002B22D9">
      <w:pPr>
        <w:jc w:val="both"/>
      </w:pPr>
      <w:r w:rsidRPr="002B22D9">
        <w:t xml:space="preserve">É </w:t>
      </w:r>
      <w:r w:rsidRPr="002B22D9">
        <w:rPr>
          <w:b/>
          <w:bCs/>
        </w:rPr>
        <w:t>vedada a subcontratação total</w:t>
      </w:r>
      <w:r w:rsidRPr="002B22D9">
        <w:t xml:space="preserve"> dos serviços. A subcontratação parcial deve ser previamente autorizada pela Administração.</w:t>
      </w:r>
    </w:p>
    <w:p w14:paraId="706631AB" w14:textId="4C13E01B" w:rsidR="002B22D9" w:rsidRPr="002B22D9" w:rsidRDefault="002B22D9" w:rsidP="002B22D9">
      <w:pPr>
        <w:jc w:val="both"/>
      </w:pPr>
    </w:p>
    <w:p w14:paraId="1B8C63BC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10. DA GARANTIA</w:t>
      </w:r>
    </w:p>
    <w:p w14:paraId="73DAEB73" w14:textId="77777777" w:rsidR="002B22D9" w:rsidRPr="002B22D9" w:rsidRDefault="002B22D9" w:rsidP="002B22D9">
      <w:pPr>
        <w:jc w:val="both"/>
      </w:pPr>
      <w:r w:rsidRPr="002B22D9">
        <w:t xml:space="preserve">A contratada deverá garantir os serviços executados por </w:t>
      </w:r>
      <w:r w:rsidRPr="002B22D9">
        <w:rPr>
          <w:b/>
          <w:bCs/>
        </w:rPr>
        <w:t>no mínimo 5 (cinco) anos</w:t>
      </w:r>
      <w:r w:rsidRPr="002B22D9">
        <w:t>, conforme o Código Civil (Art. 618).</w:t>
      </w:r>
    </w:p>
    <w:p w14:paraId="308797E9" w14:textId="3189414E" w:rsidR="002B22D9" w:rsidRPr="002B22D9" w:rsidRDefault="002B22D9" w:rsidP="002B22D9">
      <w:pPr>
        <w:jc w:val="both"/>
      </w:pPr>
    </w:p>
    <w:p w14:paraId="5CDB864E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11. DO CONTROLE E DA FISCALIZAÇÃO</w:t>
      </w:r>
    </w:p>
    <w:p w14:paraId="6CBC552B" w14:textId="77777777" w:rsidR="002B22D9" w:rsidRPr="002B22D9" w:rsidRDefault="002B22D9" w:rsidP="002B22D9">
      <w:pPr>
        <w:jc w:val="both"/>
      </w:pPr>
      <w:r w:rsidRPr="002B22D9">
        <w:t>A fiscalização será realizada por:</w:t>
      </w:r>
    </w:p>
    <w:p w14:paraId="101C55F9" w14:textId="77777777" w:rsidR="002B22D9" w:rsidRPr="002B22D9" w:rsidRDefault="002B22D9" w:rsidP="002B22D9">
      <w:r w:rsidRPr="002B22D9">
        <w:rPr>
          <w:b/>
          <w:bCs/>
        </w:rPr>
        <w:lastRenderedPageBreak/>
        <w:t>Fiscal Técnico:</w:t>
      </w:r>
    </w:p>
    <w:p w14:paraId="67349AD1" w14:textId="2780A52C" w:rsidR="002B22D9" w:rsidRPr="002B22D9" w:rsidRDefault="002B22D9" w:rsidP="002B2A36">
      <w:r w:rsidRPr="002B22D9">
        <w:t xml:space="preserve">Eng. </w:t>
      </w:r>
      <w:r>
        <w:t>Priscila Sieg</w:t>
      </w:r>
      <w:r w:rsidRPr="002B22D9">
        <w:br/>
      </w:r>
    </w:p>
    <w:p w14:paraId="68244420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12. DOS PROCEDIMENTOS, TESTES E INSPEÇÕES</w:t>
      </w:r>
    </w:p>
    <w:p w14:paraId="525677A9" w14:textId="77777777" w:rsidR="002B22D9" w:rsidRPr="002B22D9" w:rsidRDefault="002B22D9" w:rsidP="002B22D9">
      <w:pPr>
        <w:jc w:val="both"/>
      </w:pPr>
      <w:r w:rsidRPr="002B22D9">
        <w:t>Serão realizados testes de integridade e nivelamento da fundação, com emissão de relatório técnico pelo fiscal designado. A entrega será precedida de inspeção in loco.</w:t>
      </w:r>
    </w:p>
    <w:p w14:paraId="5A3967C8" w14:textId="32C8B1A7" w:rsidR="002B22D9" w:rsidRPr="002B22D9" w:rsidRDefault="002B22D9" w:rsidP="002B22D9">
      <w:pPr>
        <w:jc w:val="both"/>
      </w:pPr>
    </w:p>
    <w:p w14:paraId="674F583E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13. DA APLICAÇÃO DOS CRITÉRIOS DE ACEITABILIDADE</w:t>
      </w:r>
    </w:p>
    <w:p w14:paraId="69F934A3" w14:textId="395A90C2" w:rsidR="002B22D9" w:rsidRDefault="002B22D9" w:rsidP="002B22D9">
      <w:pPr>
        <w:jc w:val="both"/>
      </w:pPr>
      <w:r w:rsidRPr="002B22D9">
        <w:t xml:space="preserve">Os serviços deverão atender integralmente aos critérios técnicos estabelecidos </w:t>
      </w:r>
      <w:r>
        <w:t>no projeto em anexo</w:t>
      </w:r>
      <w:r w:rsidRPr="002B22D9">
        <w:t>. Serão rejeitados serviços em desacordo com os padrões mínimos exigidos.</w:t>
      </w:r>
    </w:p>
    <w:p w14:paraId="51200DFA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Tanque 01 e Tanque 02 – Instalação elevada (altura de base: 6,00m)</w:t>
      </w:r>
    </w:p>
    <w:p w14:paraId="55C516EC" w14:textId="77777777" w:rsidR="002B22D9" w:rsidRPr="002B22D9" w:rsidRDefault="002B22D9" w:rsidP="002B22D9">
      <w:pPr>
        <w:numPr>
          <w:ilvl w:val="0"/>
          <w:numId w:val="7"/>
        </w:numPr>
        <w:jc w:val="both"/>
      </w:pPr>
      <w:r w:rsidRPr="002B22D9">
        <w:t>Fundação com 6 estacas tipo broca, distribuídas uniformemente numa malha de 3,30m x 3,30m</w:t>
      </w:r>
    </w:p>
    <w:p w14:paraId="050D332E" w14:textId="77777777" w:rsidR="002B22D9" w:rsidRPr="002B22D9" w:rsidRDefault="002B22D9" w:rsidP="002B22D9">
      <w:pPr>
        <w:numPr>
          <w:ilvl w:val="0"/>
          <w:numId w:val="7"/>
        </w:numPr>
        <w:jc w:val="both"/>
      </w:pPr>
      <w:r w:rsidRPr="002B22D9">
        <w:t>Profundidade mínima das estacas: 3,00m cada</w:t>
      </w:r>
    </w:p>
    <w:p w14:paraId="66711E36" w14:textId="77777777" w:rsidR="002B22D9" w:rsidRPr="002B22D9" w:rsidRDefault="002B22D9" w:rsidP="002B22D9">
      <w:pPr>
        <w:numPr>
          <w:ilvl w:val="0"/>
          <w:numId w:val="7"/>
        </w:numPr>
        <w:jc w:val="both"/>
      </w:pPr>
      <w:r w:rsidRPr="002B22D9">
        <w:t>Diâmetro das brocas: 60cm</w:t>
      </w:r>
    </w:p>
    <w:p w14:paraId="1CA0E7CB" w14:textId="77777777" w:rsidR="002B22D9" w:rsidRPr="002B22D9" w:rsidRDefault="002B22D9" w:rsidP="002B22D9">
      <w:pPr>
        <w:numPr>
          <w:ilvl w:val="0"/>
          <w:numId w:val="7"/>
        </w:numPr>
        <w:jc w:val="both"/>
      </w:pPr>
      <w:r w:rsidRPr="002B22D9">
        <w:t>Execução de cinta de amarração (viga de travamento) sobre as estacas:</w:t>
      </w:r>
    </w:p>
    <w:p w14:paraId="63E918FB" w14:textId="77777777" w:rsidR="002B22D9" w:rsidRPr="002B22D9" w:rsidRDefault="002B22D9" w:rsidP="002B22D9">
      <w:pPr>
        <w:numPr>
          <w:ilvl w:val="1"/>
          <w:numId w:val="7"/>
        </w:numPr>
        <w:jc w:val="both"/>
      </w:pPr>
      <w:r w:rsidRPr="002B22D9">
        <w:t>Dimensões: 0,30m (largura) x 0,30m (altura)</w:t>
      </w:r>
    </w:p>
    <w:p w14:paraId="007044E8" w14:textId="77777777" w:rsidR="002B22D9" w:rsidRPr="002B22D9" w:rsidRDefault="002B22D9" w:rsidP="002B22D9">
      <w:pPr>
        <w:numPr>
          <w:ilvl w:val="0"/>
          <w:numId w:val="7"/>
        </w:numPr>
        <w:jc w:val="both"/>
      </w:pPr>
      <w:r w:rsidRPr="002B22D9">
        <w:t>Esta cinta servirá de base para a fixação da estrutura metálica de suporte à caixa d’água, garantindo distribuição uniforme das cargas verticais e estabilidade contra esforços horizontais.</w:t>
      </w:r>
    </w:p>
    <w:p w14:paraId="6E102516" w14:textId="77777777" w:rsidR="002B22D9" w:rsidRPr="002B22D9" w:rsidRDefault="002B22D9" w:rsidP="002B22D9">
      <w:pPr>
        <w:numPr>
          <w:ilvl w:val="0"/>
          <w:numId w:val="7"/>
        </w:numPr>
        <w:jc w:val="both"/>
      </w:pPr>
      <w:r w:rsidRPr="002B22D9">
        <w:t>Serão dispostos cabos de aço tensionados, como medida adicional de segurança e estabilidade contra esforços horizontais e ação dos ventos.</w:t>
      </w:r>
    </w:p>
    <w:p w14:paraId="7C6BAEA8" w14:textId="77777777" w:rsidR="002B22D9" w:rsidRPr="002B22D9" w:rsidRDefault="002B22D9" w:rsidP="002B22D9">
      <w:pPr>
        <w:numPr>
          <w:ilvl w:val="0"/>
          <w:numId w:val="7"/>
        </w:numPr>
        <w:jc w:val="both"/>
      </w:pPr>
      <w:r w:rsidRPr="002B22D9">
        <w:t xml:space="preserve">Concreto com resistência especificada de </w:t>
      </w:r>
      <w:proofErr w:type="spellStart"/>
      <w:r w:rsidRPr="002B22D9">
        <w:t>fck</w:t>
      </w:r>
      <w:proofErr w:type="spellEnd"/>
      <w:r w:rsidRPr="002B22D9">
        <w:t xml:space="preserve"> ≥ 25 MPa, com controle tecnológico durante a execução.</w:t>
      </w:r>
    </w:p>
    <w:p w14:paraId="4A185D8A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Tanque 03 – Instalação em base baixa (altura da base: 2,00m) – Solo rochoso</w:t>
      </w:r>
    </w:p>
    <w:p w14:paraId="23C95060" w14:textId="77777777" w:rsidR="002B22D9" w:rsidRPr="002B22D9" w:rsidRDefault="002B22D9" w:rsidP="002B22D9">
      <w:pPr>
        <w:numPr>
          <w:ilvl w:val="0"/>
          <w:numId w:val="8"/>
        </w:numPr>
        <w:jc w:val="both"/>
      </w:pPr>
      <w:r w:rsidRPr="002B22D9">
        <w:t>Fundação do tipo radier estrutural, dimensionado para cargas concentradas.</w:t>
      </w:r>
    </w:p>
    <w:p w14:paraId="7D1D3329" w14:textId="77777777" w:rsidR="002B22D9" w:rsidRPr="002B22D9" w:rsidRDefault="002B22D9" w:rsidP="002B22D9">
      <w:pPr>
        <w:numPr>
          <w:ilvl w:val="0"/>
          <w:numId w:val="8"/>
        </w:numPr>
        <w:jc w:val="both"/>
      </w:pPr>
      <w:r w:rsidRPr="002B22D9">
        <w:t>Dimensões do radier: 3,30m x 3,30m</w:t>
      </w:r>
    </w:p>
    <w:p w14:paraId="6440A640" w14:textId="77777777" w:rsidR="002B22D9" w:rsidRPr="002B22D9" w:rsidRDefault="002B22D9" w:rsidP="002B22D9">
      <w:pPr>
        <w:numPr>
          <w:ilvl w:val="0"/>
          <w:numId w:val="8"/>
        </w:numPr>
        <w:jc w:val="both"/>
      </w:pPr>
      <w:r w:rsidRPr="002B22D9">
        <w:t>Espessura e ferragem: armadura tipo "aranha" com malha superior e inferior, adequada ao carregamento, respeitando o espaçamento normativo.</w:t>
      </w:r>
    </w:p>
    <w:p w14:paraId="1F36D6EB" w14:textId="77777777" w:rsidR="002B22D9" w:rsidRPr="002B22D9" w:rsidRDefault="002B22D9" w:rsidP="002B22D9">
      <w:pPr>
        <w:numPr>
          <w:ilvl w:val="0"/>
          <w:numId w:val="8"/>
        </w:numPr>
        <w:jc w:val="both"/>
      </w:pPr>
      <w:r w:rsidRPr="002B22D9">
        <w:lastRenderedPageBreak/>
        <w:t xml:space="preserve">Concreto com resistência especificada de </w:t>
      </w:r>
      <w:proofErr w:type="spellStart"/>
      <w:r w:rsidRPr="002B22D9">
        <w:t>fck</w:t>
      </w:r>
      <w:proofErr w:type="spellEnd"/>
      <w:r w:rsidRPr="002B22D9">
        <w:t xml:space="preserve"> ≥ 25 MPa, com controle tecnológico durante a execução.</w:t>
      </w:r>
    </w:p>
    <w:p w14:paraId="15DFBDE8" w14:textId="77777777" w:rsidR="002B22D9" w:rsidRPr="002B22D9" w:rsidRDefault="002B22D9" w:rsidP="002B22D9">
      <w:pPr>
        <w:numPr>
          <w:ilvl w:val="0"/>
          <w:numId w:val="8"/>
        </w:numPr>
        <w:jc w:val="both"/>
      </w:pPr>
      <w:r w:rsidRPr="002B22D9">
        <w:t>Este sistema foi escolhido devido à natureza do solo (presença de rochas e alta resistência natural), que inviabiliza escavação profunda, sendo mais eficiente e seguro o uso de base contínua de apoio.</w:t>
      </w:r>
    </w:p>
    <w:p w14:paraId="46A10165" w14:textId="77777777" w:rsidR="002B22D9" w:rsidRPr="002B22D9" w:rsidRDefault="002B22D9" w:rsidP="002B22D9">
      <w:pPr>
        <w:jc w:val="both"/>
      </w:pPr>
    </w:p>
    <w:p w14:paraId="1865438F" w14:textId="5854281C" w:rsidR="002B22D9" w:rsidRPr="002B22D9" w:rsidRDefault="002B22D9" w:rsidP="002B22D9">
      <w:pPr>
        <w:jc w:val="both"/>
      </w:pPr>
    </w:p>
    <w:p w14:paraId="7FDD7F77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14. DO PAGAMENTO</w:t>
      </w:r>
    </w:p>
    <w:p w14:paraId="6F6FF31C" w14:textId="3DA0B56C" w:rsidR="002B22D9" w:rsidRPr="002B22D9" w:rsidRDefault="002B22D9" w:rsidP="002B22D9">
      <w:pPr>
        <w:jc w:val="both"/>
      </w:pPr>
      <w:r w:rsidRPr="002B22D9">
        <w:t xml:space="preserve">O pagamento será efetuado em até </w:t>
      </w:r>
      <w:proofErr w:type="gramStart"/>
      <w:r w:rsidRPr="002B22D9">
        <w:rPr>
          <w:b/>
          <w:bCs/>
        </w:rPr>
        <w:t>1</w:t>
      </w:r>
      <w:r>
        <w:rPr>
          <w:b/>
          <w:bCs/>
        </w:rPr>
        <w:t xml:space="preserve">5 </w:t>
      </w:r>
      <w:r w:rsidRPr="002B22D9">
        <w:rPr>
          <w:b/>
          <w:bCs/>
        </w:rPr>
        <w:t xml:space="preserve"> (</w:t>
      </w:r>
      <w:proofErr w:type="gramEnd"/>
      <w:r>
        <w:rPr>
          <w:b/>
          <w:bCs/>
        </w:rPr>
        <w:t>quinze</w:t>
      </w:r>
      <w:r w:rsidRPr="002B22D9">
        <w:rPr>
          <w:b/>
          <w:bCs/>
        </w:rPr>
        <w:t xml:space="preserve">) dias </w:t>
      </w:r>
      <w:r w:rsidRPr="002B22D9">
        <w:t xml:space="preserve">após a entrega dos serviços e emissão de </w:t>
      </w:r>
      <w:r w:rsidRPr="002B22D9">
        <w:rPr>
          <w:b/>
          <w:bCs/>
        </w:rPr>
        <w:t>Nota Fiscal</w:t>
      </w:r>
      <w:r w:rsidRPr="002B22D9">
        <w:t xml:space="preserve"> e </w:t>
      </w:r>
      <w:r w:rsidRPr="002B22D9">
        <w:rPr>
          <w:b/>
          <w:bCs/>
        </w:rPr>
        <w:t>atesto do fiscal</w:t>
      </w:r>
      <w:r w:rsidRPr="002B22D9">
        <w:t>.</w:t>
      </w:r>
    </w:p>
    <w:p w14:paraId="34CE752E" w14:textId="6270332C" w:rsidR="002B22D9" w:rsidRPr="002B22D9" w:rsidRDefault="002B22D9" w:rsidP="002B22D9">
      <w:pPr>
        <w:jc w:val="both"/>
      </w:pPr>
    </w:p>
    <w:p w14:paraId="6F7230DD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15. MODALIDADE, TIPO DE LICITAÇÃO E CRITÉRIOS DE JULGAMENTO</w:t>
      </w:r>
    </w:p>
    <w:p w14:paraId="0AC96F3F" w14:textId="7C3272AD" w:rsidR="002B22D9" w:rsidRPr="002B22D9" w:rsidRDefault="002B22D9" w:rsidP="002B22D9">
      <w:r w:rsidRPr="002B22D9">
        <w:rPr>
          <w:b/>
          <w:bCs/>
        </w:rPr>
        <w:t>Modalidade:</w:t>
      </w:r>
      <w:r w:rsidRPr="002B22D9">
        <w:t xml:space="preserve"> </w:t>
      </w:r>
      <w:r>
        <w:t xml:space="preserve">Dispensa </w:t>
      </w:r>
      <w:r w:rsidR="00A973CE">
        <w:t>de licitação</w:t>
      </w:r>
      <w:r w:rsidRPr="002B22D9">
        <w:br/>
      </w:r>
      <w:r w:rsidRPr="002B22D9">
        <w:rPr>
          <w:b/>
          <w:bCs/>
        </w:rPr>
        <w:t>Tipo:</w:t>
      </w:r>
      <w:r w:rsidRPr="002B22D9">
        <w:t xml:space="preserve"> Menor Preço Global</w:t>
      </w:r>
      <w:r w:rsidRPr="002B22D9">
        <w:br/>
      </w:r>
      <w:r w:rsidRPr="002B22D9">
        <w:rPr>
          <w:b/>
          <w:bCs/>
        </w:rPr>
        <w:t>Critério de Julgamento:</w:t>
      </w:r>
      <w:r w:rsidRPr="002B22D9">
        <w:t xml:space="preserve"> Menor preço por lote (3 fundações – 1 por localidade).</w:t>
      </w:r>
    </w:p>
    <w:p w14:paraId="6CBD7929" w14:textId="5CABCB5D" w:rsidR="002B22D9" w:rsidRPr="002B22D9" w:rsidRDefault="002B22D9" w:rsidP="002B22D9">
      <w:pPr>
        <w:jc w:val="both"/>
      </w:pPr>
    </w:p>
    <w:p w14:paraId="3BDDF95B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16. CRITÉRIOS DE APRESENTAÇÃO DA PROPOSTA</w:t>
      </w:r>
    </w:p>
    <w:p w14:paraId="4DB3DB6B" w14:textId="77777777" w:rsidR="002B22D9" w:rsidRPr="002B22D9" w:rsidRDefault="002B22D9" w:rsidP="002B22D9">
      <w:pPr>
        <w:jc w:val="both"/>
      </w:pPr>
      <w:r w:rsidRPr="002B22D9">
        <w:t>As propostas deverão conter:</w:t>
      </w:r>
    </w:p>
    <w:p w14:paraId="07F57D07" w14:textId="77777777" w:rsidR="002B22D9" w:rsidRPr="002B22D9" w:rsidRDefault="002B22D9" w:rsidP="002B22D9">
      <w:pPr>
        <w:numPr>
          <w:ilvl w:val="0"/>
          <w:numId w:val="4"/>
        </w:numPr>
        <w:jc w:val="both"/>
      </w:pPr>
      <w:r w:rsidRPr="002B22D9">
        <w:t>Valor unitário e total dos serviços</w:t>
      </w:r>
    </w:p>
    <w:p w14:paraId="6FCA3142" w14:textId="77777777" w:rsidR="002B22D9" w:rsidRPr="002B22D9" w:rsidRDefault="002B22D9" w:rsidP="002B22D9">
      <w:pPr>
        <w:numPr>
          <w:ilvl w:val="0"/>
          <w:numId w:val="4"/>
        </w:numPr>
        <w:jc w:val="both"/>
      </w:pPr>
      <w:r w:rsidRPr="002B22D9">
        <w:t>Cronograma de execução</w:t>
      </w:r>
    </w:p>
    <w:p w14:paraId="3AD0A843" w14:textId="77777777" w:rsidR="002B22D9" w:rsidRPr="002B22D9" w:rsidRDefault="002B22D9" w:rsidP="002B22D9">
      <w:pPr>
        <w:numPr>
          <w:ilvl w:val="0"/>
          <w:numId w:val="4"/>
        </w:numPr>
        <w:jc w:val="both"/>
      </w:pPr>
      <w:r w:rsidRPr="002B22D9">
        <w:t>Prazo de garantia</w:t>
      </w:r>
    </w:p>
    <w:p w14:paraId="71D3F2C5" w14:textId="77777777" w:rsidR="002B22D9" w:rsidRPr="002B22D9" w:rsidRDefault="002B22D9" w:rsidP="002B22D9">
      <w:pPr>
        <w:numPr>
          <w:ilvl w:val="0"/>
          <w:numId w:val="4"/>
        </w:numPr>
        <w:jc w:val="both"/>
      </w:pPr>
      <w:r w:rsidRPr="002B22D9">
        <w:t>Assinatura e identificação do responsável técnico</w:t>
      </w:r>
    </w:p>
    <w:p w14:paraId="6B156700" w14:textId="45A5A89E" w:rsidR="002B22D9" w:rsidRPr="002B22D9" w:rsidRDefault="002B22D9" w:rsidP="002B22D9">
      <w:pPr>
        <w:jc w:val="both"/>
      </w:pPr>
    </w:p>
    <w:p w14:paraId="2F1D5985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17. CRITÉRIOS DE HABILITAÇÃO</w:t>
      </w:r>
    </w:p>
    <w:p w14:paraId="14001A29" w14:textId="77777777" w:rsidR="002B22D9" w:rsidRPr="002B22D9" w:rsidRDefault="002B22D9" w:rsidP="002B22D9">
      <w:pPr>
        <w:jc w:val="both"/>
      </w:pPr>
      <w:r w:rsidRPr="002B22D9">
        <w:t>Documentação exigida:</w:t>
      </w:r>
    </w:p>
    <w:p w14:paraId="6D496DA7" w14:textId="77777777" w:rsidR="002B22D9" w:rsidRPr="002B22D9" w:rsidRDefault="002B22D9" w:rsidP="002B22D9">
      <w:pPr>
        <w:numPr>
          <w:ilvl w:val="0"/>
          <w:numId w:val="5"/>
        </w:numPr>
        <w:jc w:val="both"/>
      </w:pPr>
      <w:r w:rsidRPr="002B22D9">
        <w:t>Atestado de capacidade técnica</w:t>
      </w:r>
    </w:p>
    <w:p w14:paraId="35008546" w14:textId="77777777" w:rsidR="002B22D9" w:rsidRPr="002B22D9" w:rsidRDefault="002B22D9" w:rsidP="002B22D9">
      <w:pPr>
        <w:numPr>
          <w:ilvl w:val="0"/>
          <w:numId w:val="5"/>
        </w:numPr>
        <w:jc w:val="both"/>
      </w:pPr>
      <w:r w:rsidRPr="002B22D9">
        <w:t>Certidões negativas (FGTS, INSS, Receita Federal, Estadual e Municipal)</w:t>
      </w:r>
    </w:p>
    <w:p w14:paraId="70058D97" w14:textId="77777777" w:rsidR="002B22D9" w:rsidRPr="002B22D9" w:rsidRDefault="002B22D9" w:rsidP="002B22D9">
      <w:pPr>
        <w:numPr>
          <w:ilvl w:val="0"/>
          <w:numId w:val="5"/>
        </w:numPr>
        <w:jc w:val="both"/>
      </w:pPr>
      <w:r w:rsidRPr="002B22D9">
        <w:t>Declaração de inexistência de impedimentos</w:t>
      </w:r>
    </w:p>
    <w:p w14:paraId="2015DEC8" w14:textId="77777777" w:rsidR="002B22D9" w:rsidRPr="002B22D9" w:rsidRDefault="002B22D9" w:rsidP="002B22D9">
      <w:pPr>
        <w:numPr>
          <w:ilvl w:val="0"/>
          <w:numId w:val="5"/>
        </w:numPr>
        <w:jc w:val="both"/>
      </w:pPr>
      <w:r w:rsidRPr="002B22D9">
        <w:t>Contrato social/estatuto atualizado</w:t>
      </w:r>
    </w:p>
    <w:p w14:paraId="02105B21" w14:textId="7F429C92" w:rsidR="002B22D9" w:rsidRPr="002B22D9" w:rsidRDefault="002B22D9" w:rsidP="002B22D9">
      <w:pPr>
        <w:jc w:val="both"/>
      </w:pPr>
    </w:p>
    <w:p w14:paraId="4884A481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lastRenderedPageBreak/>
        <w:t>18. ESTIMATIVA DE PREÇO</w:t>
      </w:r>
    </w:p>
    <w:p w14:paraId="23A7C674" w14:textId="77777777" w:rsidR="002B22D9" w:rsidRPr="002B22D9" w:rsidRDefault="002B22D9" w:rsidP="002B22D9">
      <w:pPr>
        <w:jc w:val="both"/>
      </w:pPr>
      <w:r w:rsidRPr="002B22D9">
        <w:t>Com base em pesquisa de mercado, a estimativa de valor é de:</w:t>
      </w:r>
    </w:p>
    <w:p w14:paraId="76751599" w14:textId="5E66876B" w:rsidR="002B22D9" w:rsidRDefault="002B22D9" w:rsidP="002B22D9">
      <w:pPr>
        <w:numPr>
          <w:ilvl w:val="0"/>
          <w:numId w:val="6"/>
        </w:numPr>
        <w:jc w:val="both"/>
      </w:pPr>
      <w:r w:rsidRPr="002B22D9">
        <w:t xml:space="preserve">R$ 15.000,00 (quinze mil reais) por </w:t>
      </w:r>
      <w:proofErr w:type="gramStart"/>
      <w:r w:rsidRPr="002B22D9">
        <w:t>fundação</w:t>
      </w:r>
      <w:r w:rsidR="00660881">
        <w:t xml:space="preserve"> </w:t>
      </w:r>
      <w:r w:rsidR="00EB6CFA">
        <w:t>:</w:t>
      </w:r>
      <w:proofErr w:type="gramEnd"/>
      <w:r w:rsidR="00EB6CFA">
        <w:t xml:space="preserve"> totalizando R$ 45.000,00 (quarenta e cinco mil reais)</w:t>
      </w:r>
    </w:p>
    <w:p w14:paraId="136A4A29" w14:textId="1F10BB57" w:rsidR="00EB6CFA" w:rsidRPr="002B22D9" w:rsidRDefault="00EB6CFA" w:rsidP="002B22D9">
      <w:pPr>
        <w:numPr>
          <w:ilvl w:val="0"/>
          <w:numId w:val="6"/>
        </w:numPr>
        <w:jc w:val="both"/>
      </w:pPr>
      <w:r>
        <w:t>Estimativa de Material: R$ 56.000,00 (cinquenta e seis mil reais)</w:t>
      </w:r>
    </w:p>
    <w:p w14:paraId="04CA7709" w14:textId="65C4BDE8" w:rsidR="002B22D9" w:rsidRPr="002B22D9" w:rsidRDefault="002B22D9" w:rsidP="002B22D9">
      <w:pPr>
        <w:numPr>
          <w:ilvl w:val="0"/>
          <w:numId w:val="6"/>
        </w:numPr>
        <w:jc w:val="both"/>
      </w:pPr>
      <w:r w:rsidRPr="002B22D9">
        <w:rPr>
          <w:b/>
          <w:bCs/>
        </w:rPr>
        <w:t>Total estimado</w:t>
      </w:r>
      <w:r w:rsidRPr="002B22D9">
        <w:t xml:space="preserve">: R$ </w:t>
      </w:r>
      <w:r w:rsidR="00EB6CFA">
        <w:t>101.000</w:t>
      </w:r>
      <w:r w:rsidRPr="002B22D9">
        <w:t>,00 (</w:t>
      </w:r>
      <w:r w:rsidR="00EB6CFA">
        <w:t>cento e um</w:t>
      </w:r>
      <w:r w:rsidRPr="002B22D9">
        <w:t xml:space="preserve"> mil reais)</w:t>
      </w:r>
    </w:p>
    <w:p w14:paraId="66454FD6" w14:textId="397D91D0" w:rsidR="002B22D9" w:rsidRPr="002B22D9" w:rsidRDefault="002B22D9" w:rsidP="002B22D9">
      <w:pPr>
        <w:jc w:val="both"/>
      </w:pPr>
    </w:p>
    <w:p w14:paraId="0C14AE18" w14:textId="77777777" w:rsidR="002B22D9" w:rsidRPr="002B22D9" w:rsidRDefault="002B22D9" w:rsidP="002B22D9">
      <w:pPr>
        <w:jc w:val="both"/>
        <w:rPr>
          <w:b/>
          <w:bCs/>
        </w:rPr>
      </w:pPr>
      <w:r w:rsidRPr="002B22D9">
        <w:rPr>
          <w:b/>
          <w:bCs/>
        </w:rPr>
        <w:t>ADEQUAÇÃO ORÇAMENTÁRIA</w:t>
      </w:r>
    </w:p>
    <w:p w14:paraId="3F8F19CD" w14:textId="77777777" w:rsidR="002B22D9" w:rsidRPr="002B22D9" w:rsidRDefault="002B22D9" w:rsidP="002B22D9">
      <w:pPr>
        <w:jc w:val="both"/>
        <w:rPr>
          <w:rFonts w:cstheme="minorHAnsi"/>
          <w:sz w:val="22"/>
          <w:szCs w:val="22"/>
        </w:rPr>
      </w:pPr>
      <w:r w:rsidRPr="002B22D9">
        <w:rPr>
          <w:rFonts w:cstheme="minorHAnsi"/>
          <w:sz w:val="22"/>
          <w:szCs w:val="22"/>
        </w:rPr>
        <w:t>UNIDADE 02 - SECRETARIA DE OBRAS, SERVIÇOS PÚBLICOS E ÓRGÃOS SUBORD.</w:t>
      </w:r>
    </w:p>
    <w:p w14:paraId="6FDDAA15" w14:textId="77777777" w:rsidR="002B22D9" w:rsidRPr="002B22D9" w:rsidRDefault="002B22D9" w:rsidP="002B22D9">
      <w:pPr>
        <w:jc w:val="both"/>
        <w:rPr>
          <w:rFonts w:cstheme="minorHAnsi"/>
          <w:sz w:val="22"/>
          <w:szCs w:val="22"/>
        </w:rPr>
      </w:pPr>
      <w:r w:rsidRPr="002B22D9">
        <w:rPr>
          <w:rFonts w:cstheme="minorHAnsi"/>
          <w:sz w:val="22"/>
          <w:szCs w:val="22"/>
        </w:rPr>
        <w:t>PROJ/ATIVIDADE - 2.020 MANUTENÇÃO AMPLIAÇÃO SISTEMA ABASTECIMENTO ÁGUA</w:t>
      </w:r>
    </w:p>
    <w:p w14:paraId="25D2D4F4" w14:textId="77777777" w:rsidR="002B22D9" w:rsidRPr="002B22D9" w:rsidRDefault="002B22D9" w:rsidP="002B22D9">
      <w:pPr>
        <w:jc w:val="both"/>
        <w:rPr>
          <w:rFonts w:cstheme="minorHAnsi"/>
          <w:sz w:val="22"/>
          <w:szCs w:val="22"/>
        </w:rPr>
      </w:pPr>
      <w:r w:rsidRPr="002B22D9">
        <w:rPr>
          <w:rFonts w:cstheme="minorHAnsi"/>
          <w:sz w:val="22"/>
          <w:szCs w:val="22"/>
        </w:rPr>
        <w:t xml:space="preserve">90 – </w:t>
      </w:r>
      <w:proofErr w:type="gramStart"/>
      <w:r w:rsidRPr="002B22D9">
        <w:rPr>
          <w:rFonts w:cstheme="minorHAnsi"/>
          <w:sz w:val="22"/>
          <w:szCs w:val="22"/>
        </w:rPr>
        <w:t>3.3.90.30.00.00.00.00  0500</w:t>
      </w:r>
      <w:proofErr w:type="gramEnd"/>
      <w:r w:rsidRPr="002B22D9">
        <w:rPr>
          <w:rFonts w:cstheme="minorHAnsi"/>
          <w:sz w:val="22"/>
          <w:szCs w:val="22"/>
        </w:rPr>
        <w:t xml:space="preserve"> – MATERIAL DE CONSUMO</w:t>
      </w:r>
    </w:p>
    <w:p w14:paraId="244048B8" w14:textId="77777777" w:rsidR="002B22D9" w:rsidRDefault="002B22D9" w:rsidP="002B22D9">
      <w:pPr>
        <w:jc w:val="both"/>
        <w:rPr>
          <w:rFonts w:cstheme="minorHAnsi"/>
          <w:sz w:val="22"/>
          <w:szCs w:val="22"/>
        </w:rPr>
      </w:pPr>
      <w:r w:rsidRPr="002B22D9">
        <w:rPr>
          <w:rFonts w:cstheme="minorHAnsi"/>
          <w:sz w:val="22"/>
          <w:szCs w:val="22"/>
        </w:rPr>
        <w:t xml:space="preserve">92 -  </w:t>
      </w:r>
      <w:proofErr w:type="gramStart"/>
      <w:r w:rsidRPr="002B22D9">
        <w:rPr>
          <w:rFonts w:cstheme="minorHAnsi"/>
          <w:sz w:val="22"/>
          <w:szCs w:val="22"/>
        </w:rPr>
        <w:t>3.3.90.39.00.00.00.00  0500</w:t>
      </w:r>
      <w:proofErr w:type="gramEnd"/>
      <w:r w:rsidRPr="002B22D9">
        <w:rPr>
          <w:rFonts w:cstheme="minorHAnsi"/>
          <w:sz w:val="22"/>
          <w:szCs w:val="22"/>
        </w:rPr>
        <w:t xml:space="preserve"> – OUTROS SERVIÇOS DE TERCEIROS PJ</w:t>
      </w:r>
    </w:p>
    <w:p w14:paraId="7B380FD7" w14:textId="77777777" w:rsidR="002B22D9" w:rsidRDefault="002B22D9" w:rsidP="002B22D9">
      <w:pPr>
        <w:jc w:val="both"/>
        <w:rPr>
          <w:rFonts w:cstheme="minorHAnsi"/>
          <w:sz w:val="22"/>
          <w:szCs w:val="22"/>
        </w:rPr>
      </w:pPr>
    </w:p>
    <w:p w14:paraId="0112A84D" w14:textId="211797DD" w:rsidR="002B22D9" w:rsidRDefault="002B22D9" w:rsidP="002B22D9">
      <w:pPr>
        <w:jc w:val="righ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  <w:t>Quevedos, 25 de junho de 2025.</w:t>
      </w:r>
    </w:p>
    <w:p w14:paraId="5F6967DD" w14:textId="77777777" w:rsidR="002B22D9" w:rsidRDefault="002B22D9" w:rsidP="002B22D9">
      <w:pPr>
        <w:jc w:val="right"/>
        <w:rPr>
          <w:rFonts w:cstheme="minorHAnsi"/>
          <w:sz w:val="22"/>
          <w:szCs w:val="22"/>
        </w:rPr>
      </w:pPr>
    </w:p>
    <w:p w14:paraId="656985DE" w14:textId="77777777" w:rsidR="002B22D9" w:rsidRDefault="002B22D9" w:rsidP="002B22D9">
      <w:pPr>
        <w:jc w:val="right"/>
        <w:rPr>
          <w:rFonts w:cstheme="minorHAnsi"/>
          <w:sz w:val="22"/>
          <w:szCs w:val="22"/>
        </w:rPr>
      </w:pPr>
    </w:p>
    <w:p w14:paraId="17CEA405" w14:textId="77777777" w:rsidR="002B22D9" w:rsidRDefault="002B22D9" w:rsidP="002B22D9">
      <w:pPr>
        <w:jc w:val="right"/>
        <w:rPr>
          <w:rFonts w:cstheme="minorHAnsi"/>
          <w:sz w:val="22"/>
          <w:szCs w:val="22"/>
        </w:rPr>
      </w:pPr>
    </w:p>
    <w:p w14:paraId="0E450D0C" w14:textId="77777777" w:rsidR="002B22D9" w:rsidRDefault="002B22D9" w:rsidP="002B22D9">
      <w:pPr>
        <w:jc w:val="right"/>
        <w:rPr>
          <w:rFonts w:cstheme="minorHAnsi"/>
          <w:sz w:val="22"/>
          <w:szCs w:val="22"/>
        </w:rPr>
      </w:pPr>
    </w:p>
    <w:p w14:paraId="5B7E70D7" w14:textId="77777777" w:rsidR="002B22D9" w:rsidRDefault="002B22D9" w:rsidP="002B22D9">
      <w:pPr>
        <w:jc w:val="both"/>
        <w:rPr>
          <w:rFonts w:cstheme="minorHAnsi"/>
          <w:sz w:val="22"/>
          <w:szCs w:val="22"/>
        </w:rPr>
      </w:pPr>
    </w:p>
    <w:p w14:paraId="66320D22" w14:textId="77777777" w:rsidR="002B22D9" w:rsidRDefault="002B22D9" w:rsidP="002B22D9">
      <w:pPr>
        <w:spacing w:line="240" w:lineRule="auto"/>
        <w:jc w:val="center"/>
      </w:pPr>
      <w:r>
        <w:t>Nicolau Portinho</w:t>
      </w:r>
      <w:r>
        <w:br/>
        <w:t>Chefe do Departamento de Água e Luz</w:t>
      </w:r>
    </w:p>
    <w:p w14:paraId="60AEC053" w14:textId="77777777" w:rsidR="002B22D9" w:rsidRPr="002B22D9" w:rsidRDefault="002B22D9" w:rsidP="002B22D9">
      <w:pPr>
        <w:jc w:val="both"/>
        <w:rPr>
          <w:rFonts w:cstheme="minorHAnsi"/>
          <w:sz w:val="22"/>
          <w:szCs w:val="22"/>
        </w:rPr>
      </w:pPr>
    </w:p>
    <w:p w14:paraId="20712E36" w14:textId="77777777" w:rsidR="000D4E1A" w:rsidRPr="002B22D9" w:rsidRDefault="000D4E1A" w:rsidP="002B22D9">
      <w:pPr>
        <w:jc w:val="both"/>
        <w:rPr>
          <w:sz w:val="22"/>
          <w:szCs w:val="22"/>
        </w:rPr>
      </w:pPr>
    </w:p>
    <w:sectPr w:rsidR="000D4E1A" w:rsidRPr="002B22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298"/>
    <w:multiLevelType w:val="multilevel"/>
    <w:tmpl w:val="033A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E2180"/>
    <w:multiLevelType w:val="multilevel"/>
    <w:tmpl w:val="AF665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EC3710"/>
    <w:multiLevelType w:val="multilevel"/>
    <w:tmpl w:val="60ECA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6D6EDF"/>
    <w:multiLevelType w:val="multilevel"/>
    <w:tmpl w:val="58809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E900BB"/>
    <w:multiLevelType w:val="multilevel"/>
    <w:tmpl w:val="6D80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7A65BF"/>
    <w:multiLevelType w:val="multilevel"/>
    <w:tmpl w:val="417A4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193186"/>
    <w:multiLevelType w:val="multilevel"/>
    <w:tmpl w:val="3640B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A37FF3"/>
    <w:multiLevelType w:val="multilevel"/>
    <w:tmpl w:val="B36C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2D9"/>
    <w:rsid w:val="000D4E1A"/>
    <w:rsid w:val="000F1DCF"/>
    <w:rsid w:val="001C7C16"/>
    <w:rsid w:val="002B22D9"/>
    <w:rsid w:val="002B2A36"/>
    <w:rsid w:val="002C31BD"/>
    <w:rsid w:val="00660881"/>
    <w:rsid w:val="00720049"/>
    <w:rsid w:val="00910480"/>
    <w:rsid w:val="00A43109"/>
    <w:rsid w:val="00A973CE"/>
    <w:rsid w:val="00AB2492"/>
    <w:rsid w:val="00D1632D"/>
    <w:rsid w:val="00E016AD"/>
    <w:rsid w:val="00EB6CFA"/>
    <w:rsid w:val="00F0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CE7B5"/>
  <w15:chartTrackingRefBased/>
  <w15:docId w15:val="{DB08F571-4960-47ED-A64E-F334E3DD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2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2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2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2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2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2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2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2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2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2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2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2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2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22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2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22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2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2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2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B2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2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B2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2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22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22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22D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2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22D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22D9"/>
    <w:rPr>
      <w:b/>
      <w:bCs/>
      <w:smallCaps/>
      <w:color w:val="0F4761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2649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0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3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Almeida</dc:creator>
  <cp:keywords/>
  <dc:description/>
  <cp:lastModifiedBy>Maclaine</cp:lastModifiedBy>
  <cp:revision>3</cp:revision>
  <cp:lastPrinted>2025-06-27T18:46:00Z</cp:lastPrinted>
  <dcterms:created xsi:type="dcterms:W3CDTF">2025-06-26T20:16:00Z</dcterms:created>
  <dcterms:modified xsi:type="dcterms:W3CDTF">2025-06-27T18:46:00Z</dcterms:modified>
</cp:coreProperties>
</file>