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49C9A" w14:textId="51F9D72E" w:rsidR="00B97E98" w:rsidRPr="00C044B7" w:rsidRDefault="00B97E98" w:rsidP="00B97E98">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w:t>
      </w:r>
      <w:r>
        <w:rPr>
          <w:b/>
          <w:bCs/>
          <w:lang w:val="pt"/>
        </w:rPr>
        <w:t xml:space="preserve">   </w:t>
      </w:r>
      <w:r w:rsidR="0009099B">
        <w:rPr>
          <w:b/>
          <w:bCs/>
          <w:lang w:val="pt"/>
        </w:rPr>
        <w:t>286</w:t>
      </w:r>
      <w:r>
        <w:rPr>
          <w:b/>
          <w:bCs/>
          <w:lang w:val="pt"/>
        </w:rPr>
        <w:t xml:space="preserve"> /2024</w:t>
      </w:r>
    </w:p>
    <w:p w14:paraId="5FA88D32" w14:textId="77777777" w:rsidR="00B97E98" w:rsidRDefault="00B97E98" w:rsidP="00B97E98">
      <w:pPr>
        <w:tabs>
          <w:tab w:val="left" w:pos="284"/>
        </w:tabs>
        <w:autoSpaceDE w:val="0"/>
        <w:autoSpaceDN w:val="0"/>
        <w:adjustRightInd w:val="0"/>
        <w:spacing w:line="360" w:lineRule="auto"/>
        <w:ind w:left="284" w:hanging="284"/>
        <w:jc w:val="center"/>
        <w:rPr>
          <w:b/>
          <w:bCs/>
          <w:lang w:val="pt"/>
        </w:rPr>
      </w:pPr>
    </w:p>
    <w:p w14:paraId="603D9B6B" w14:textId="3497F4DB" w:rsidR="00B97E98" w:rsidRPr="00402623" w:rsidRDefault="00B97E98" w:rsidP="00B97E98">
      <w:pPr>
        <w:tabs>
          <w:tab w:val="left" w:pos="284"/>
        </w:tabs>
        <w:autoSpaceDE w:val="0"/>
        <w:autoSpaceDN w:val="0"/>
        <w:adjustRightInd w:val="0"/>
        <w:spacing w:line="360" w:lineRule="auto"/>
        <w:ind w:left="284" w:hanging="284"/>
        <w:jc w:val="center"/>
        <w:rPr>
          <w:b/>
          <w:bCs/>
          <w:lang w:val="pt"/>
        </w:rPr>
      </w:pPr>
      <w:r w:rsidRPr="00C044B7">
        <w:rPr>
          <w:b/>
          <w:bCs/>
          <w:lang w:val="pt"/>
        </w:rPr>
        <w:t xml:space="preserve">DISPENSA Nº. </w:t>
      </w:r>
      <w:r>
        <w:rPr>
          <w:b/>
          <w:bCs/>
          <w:lang w:val="pt"/>
        </w:rPr>
        <w:t>18</w:t>
      </w:r>
      <w:r w:rsidR="0009099B">
        <w:rPr>
          <w:b/>
          <w:bCs/>
          <w:lang w:val="pt"/>
        </w:rPr>
        <w:t>3</w:t>
      </w:r>
      <w:r>
        <w:rPr>
          <w:b/>
          <w:bCs/>
          <w:lang w:val="pt"/>
        </w:rPr>
        <w:t>/2024</w:t>
      </w:r>
    </w:p>
    <w:p w14:paraId="3680330F" w14:textId="77777777" w:rsidR="00B97E98" w:rsidRDefault="00B97E98" w:rsidP="00B97E98">
      <w:pPr>
        <w:tabs>
          <w:tab w:val="left" w:pos="284"/>
        </w:tabs>
        <w:autoSpaceDE w:val="0"/>
        <w:autoSpaceDN w:val="0"/>
        <w:adjustRightInd w:val="0"/>
        <w:spacing w:line="360" w:lineRule="auto"/>
        <w:jc w:val="center"/>
        <w:rPr>
          <w:b/>
          <w:bCs/>
          <w:lang w:val="pt"/>
        </w:rPr>
      </w:pPr>
    </w:p>
    <w:p w14:paraId="6F33A275" w14:textId="77777777" w:rsidR="00B97E98" w:rsidRPr="00C044B7" w:rsidRDefault="00B97E98" w:rsidP="00B97E98">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14.133/2021</w:t>
      </w:r>
    </w:p>
    <w:p w14:paraId="2AEC64CE" w14:textId="77777777" w:rsidR="00B97E98" w:rsidRPr="00C044B7" w:rsidRDefault="00B97E98" w:rsidP="00B97E98">
      <w:pPr>
        <w:tabs>
          <w:tab w:val="left" w:pos="284"/>
        </w:tabs>
        <w:autoSpaceDE w:val="0"/>
        <w:autoSpaceDN w:val="0"/>
        <w:adjustRightInd w:val="0"/>
        <w:spacing w:line="360" w:lineRule="auto"/>
        <w:rPr>
          <w:lang w:val="pt"/>
        </w:rPr>
      </w:pPr>
    </w:p>
    <w:p w14:paraId="4C0F22CC" w14:textId="0CA7EED3" w:rsidR="00B97E98" w:rsidRPr="00B97E98" w:rsidRDefault="00B97E98" w:rsidP="00B97E98">
      <w:pPr>
        <w:tabs>
          <w:tab w:val="left" w:pos="284"/>
        </w:tabs>
        <w:autoSpaceDE w:val="0"/>
        <w:autoSpaceDN w:val="0"/>
        <w:adjustRightInd w:val="0"/>
        <w:spacing w:line="360" w:lineRule="auto"/>
        <w:jc w:val="both"/>
        <w:rPr>
          <w:lang w:val="pt"/>
        </w:rPr>
      </w:pPr>
      <w:r>
        <w:rPr>
          <w:lang w:val="pt"/>
        </w:rPr>
        <w:tab/>
      </w:r>
      <w:r>
        <w:rPr>
          <w:lang w:val="pt"/>
        </w:rPr>
        <w:tab/>
      </w:r>
      <w:r w:rsidRPr="00C044B7">
        <w:rPr>
          <w:lang w:val="pt"/>
        </w:rPr>
        <w:t xml:space="preserve">O </w:t>
      </w:r>
      <w:r w:rsidRPr="00C044B7">
        <w:rPr>
          <w:b/>
          <w:lang w:val="pt"/>
        </w:rPr>
        <w:t xml:space="preserve">MUNICÍPIO DE </w:t>
      </w:r>
      <w:r>
        <w:rPr>
          <w:b/>
          <w:lang w:val="pt"/>
        </w:rPr>
        <w:t>QUEVEDOS</w:t>
      </w:r>
      <w:r w:rsidRPr="00C044B7">
        <w:rPr>
          <w:lang w:val="pt"/>
        </w:rPr>
        <w:t xml:space="preserve">, Inscrito no CNPJ Nº </w:t>
      </w:r>
      <w:r>
        <w:rPr>
          <w:lang w:val="pt"/>
        </w:rPr>
        <w:t>94.444.122/0001-10</w:t>
      </w:r>
      <w:r w:rsidRPr="00C044B7">
        <w:rPr>
          <w:lang w:val="pt"/>
        </w:rPr>
        <w:t xml:space="preserve">, com sede na </w:t>
      </w:r>
      <w:r>
        <w:rPr>
          <w:lang w:val="pt"/>
        </w:rPr>
        <w:t>Rua Humaitá</w:t>
      </w:r>
      <w:r w:rsidRPr="00C044B7">
        <w:rPr>
          <w:lang w:val="pt"/>
        </w:rPr>
        <w:t xml:space="preserve">, </w:t>
      </w:r>
      <w:r>
        <w:rPr>
          <w:lang w:val="pt"/>
        </w:rPr>
        <w:t>69</w:t>
      </w:r>
      <w:r w:rsidRPr="00C044B7">
        <w:rPr>
          <w:lang w:val="pt"/>
        </w:rPr>
        <w:t xml:space="preserve">, Centro, </w:t>
      </w:r>
      <w:r>
        <w:rPr>
          <w:lang w:val="pt"/>
        </w:rPr>
        <w:t>Quevedos/RS</w:t>
      </w:r>
      <w:r w:rsidRPr="00C044B7">
        <w:rPr>
          <w:lang w:val="pt"/>
        </w:rPr>
        <w:t xml:space="preserve">, CEP </w:t>
      </w:r>
      <w:r>
        <w:rPr>
          <w:lang w:val="pt"/>
        </w:rPr>
        <w:t>98.140-000</w:t>
      </w:r>
      <w:r w:rsidRPr="00C044B7">
        <w:rPr>
          <w:lang w:val="pt"/>
        </w:rPr>
        <w:t>, por intermédio do Setor de Licitação, torna público que, realizará Chamada Pública</w:t>
      </w:r>
      <w:r>
        <w:rPr>
          <w:lang w:val="pt"/>
        </w:rPr>
        <w:t xml:space="preserve"> de Dispensa de Licitação</w:t>
      </w:r>
      <w:r w:rsidRPr="00C044B7">
        <w:rPr>
          <w:lang w:val="pt"/>
        </w:rPr>
        <w:t xml:space="preserve">, com critério de julgamento </w:t>
      </w:r>
      <w:r w:rsidRPr="00C044B7">
        <w:rPr>
          <w:b/>
          <w:lang w:val="pt"/>
        </w:rPr>
        <w:t xml:space="preserve">MENOR PREÇO </w:t>
      </w:r>
      <w:r>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14:paraId="2D0B9601" w14:textId="1286F7B9" w:rsidR="00B97E98" w:rsidRPr="00C044B7" w:rsidRDefault="00B97E98" w:rsidP="00B97E98">
      <w:pPr>
        <w:tabs>
          <w:tab w:val="left" w:pos="284"/>
        </w:tabs>
        <w:autoSpaceDE w:val="0"/>
        <w:autoSpaceDN w:val="0"/>
        <w:adjustRightInd w:val="0"/>
        <w:spacing w:line="360" w:lineRule="auto"/>
        <w:jc w:val="both"/>
        <w:rPr>
          <w:b/>
          <w:lang w:val="pt"/>
        </w:rPr>
      </w:pPr>
      <w:r w:rsidRPr="00C044B7">
        <w:rPr>
          <w:b/>
          <w:lang w:val="pt"/>
        </w:rPr>
        <w:t>DATA LIMITE PARA APRESENTAÇÃO D</w:t>
      </w:r>
      <w:r>
        <w:rPr>
          <w:b/>
          <w:lang w:val="pt"/>
        </w:rPr>
        <w:t>A PROPOSTA E DOCUMENTAÇÃO: DIA</w:t>
      </w:r>
      <w:r w:rsidR="00715734">
        <w:rPr>
          <w:b/>
          <w:lang w:val="pt"/>
        </w:rPr>
        <w:t xml:space="preserve"> 13</w:t>
      </w:r>
      <w:r w:rsidRPr="00C044B7">
        <w:rPr>
          <w:b/>
          <w:lang w:val="pt"/>
        </w:rPr>
        <w:t>/</w:t>
      </w:r>
      <w:r w:rsidR="00715734">
        <w:rPr>
          <w:b/>
          <w:lang w:val="pt"/>
        </w:rPr>
        <w:t>11</w:t>
      </w:r>
      <w:r w:rsidRPr="00C044B7">
        <w:rPr>
          <w:b/>
          <w:lang w:val="pt"/>
        </w:rPr>
        <w:t>/202</w:t>
      </w:r>
      <w:r>
        <w:rPr>
          <w:b/>
          <w:lang w:val="pt"/>
        </w:rPr>
        <w:t>4</w:t>
      </w:r>
      <w:r w:rsidRPr="00C044B7">
        <w:rPr>
          <w:b/>
          <w:lang w:val="pt"/>
        </w:rPr>
        <w:t xml:space="preserve">, ÀS </w:t>
      </w:r>
      <w:r>
        <w:rPr>
          <w:b/>
          <w:lang w:val="pt"/>
        </w:rPr>
        <w:t>17</w:t>
      </w:r>
      <w:r w:rsidRPr="00C044B7">
        <w:rPr>
          <w:b/>
          <w:lang w:val="pt"/>
        </w:rPr>
        <w:t>:</w:t>
      </w:r>
      <w:r>
        <w:rPr>
          <w:b/>
          <w:lang w:val="pt"/>
        </w:rPr>
        <w:t>00</w:t>
      </w:r>
      <w:r w:rsidRPr="00C044B7">
        <w:rPr>
          <w:b/>
          <w:lang w:val="pt"/>
        </w:rPr>
        <w:t xml:space="preserve"> HORAS</w:t>
      </w:r>
      <w:r>
        <w:rPr>
          <w:b/>
          <w:lang w:val="pt"/>
        </w:rPr>
        <w:t xml:space="preserve"> via e-mail ou entregue no setor de protocolo da Prefeitura – Sala da Chefia de Gabinete.</w:t>
      </w:r>
    </w:p>
    <w:p w14:paraId="11235F86" w14:textId="4EA479DB" w:rsidR="00B97E98" w:rsidRPr="00B97E98" w:rsidRDefault="00B97E98" w:rsidP="00B97E98">
      <w:pPr>
        <w:tabs>
          <w:tab w:val="left" w:pos="284"/>
        </w:tabs>
        <w:autoSpaceDE w:val="0"/>
        <w:autoSpaceDN w:val="0"/>
        <w:adjustRightInd w:val="0"/>
        <w:spacing w:line="360" w:lineRule="auto"/>
        <w:jc w:val="both"/>
        <w:rPr>
          <w:color w:val="0563C1" w:themeColor="hyperlink"/>
          <w:u w:val="single"/>
          <w:lang w:val="pt"/>
        </w:rPr>
      </w:pPr>
      <w:r w:rsidRPr="00C044B7">
        <w:rPr>
          <w:b/>
          <w:lang w:val="pt"/>
        </w:rPr>
        <w:t xml:space="preserve">REFERÊNCIA DE HORÁRIO: HORÁRIO DE BRASÍLIA-DF ENDEREÇO ELETRÔNICO PARA ENVIO DA PROPOSTA E DOCUMENTAÇÃO: </w:t>
      </w:r>
      <w:hyperlink r:id="rId7" w:history="1">
        <w:r w:rsidRPr="004D6A80">
          <w:rPr>
            <w:rStyle w:val="Hyperlink"/>
            <w:lang w:val="pt"/>
          </w:rPr>
          <w:t>licitacao@quevedos.rs.gov.br</w:t>
        </w:r>
      </w:hyperlink>
      <w:r>
        <w:rPr>
          <w:rStyle w:val="Hyperlink"/>
          <w:lang w:val="pt"/>
        </w:rPr>
        <w:t xml:space="preserve">, com cópia para </w:t>
      </w:r>
      <w:hyperlink r:id="rId8" w:history="1">
        <w:r w:rsidRPr="006A5B92">
          <w:rPr>
            <w:rStyle w:val="Hyperlink"/>
            <w:lang w:val="pt"/>
          </w:rPr>
          <w:t>empenho@quevedos.rs.gov.br</w:t>
        </w:r>
      </w:hyperlink>
      <w:r>
        <w:rPr>
          <w:rStyle w:val="Hyperlink"/>
          <w:lang w:val="pt"/>
        </w:rPr>
        <w:t xml:space="preserve"> e </w:t>
      </w:r>
      <w:hyperlink r:id="rId9" w:history="1">
        <w:r w:rsidRPr="00F17003">
          <w:rPr>
            <w:rStyle w:val="Hyperlink"/>
            <w:lang w:val="pt"/>
          </w:rPr>
          <w:t>financas@quevedos.rs.gov.br</w:t>
        </w:r>
      </w:hyperlink>
      <w:r>
        <w:rPr>
          <w:rStyle w:val="Hyperlink"/>
          <w:lang w:val="pt"/>
        </w:rPr>
        <w:t>.</w:t>
      </w:r>
    </w:p>
    <w:p w14:paraId="1514422B" w14:textId="77777777" w:rsidR="00B97E98" w:rsidRDefault="00B97E98" w:rsidP="00B97E98">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0" w:history="1">
        <w:r w:rsidRPr="004D6A80">
          <w:rPr>
            <w:rStyle w:val="Hyperlink"/>
          </w:rPr>
          <w:t>https://quevedos.rs.gov.br/licitacao/id/104/?dispensa-de-licitacao.html</w:t>
        </w:r>
      </w:hyperlink>
      <w:r>
        <w:t xml:space="preserve"> </w:t>
      </w:r>
    </w:p>
    <w:p w14:paraId="453B1EB9" w14:textId="77777777" w:rsidR="00B97E98" w:rsidRPr="00C044B7" w:rsidRDefault="00B97E98" w:rsidP="00B97E98">
      <w:pPr>
        <w:tabs>
          <w:tab w:val="left" w:pos="284"/>
        </w:tabs>
        <w:autoSpaceDE w:val="0"/>
        <w:autoSpaceDN w:val="0"/>
        <w:adjustRightInd w:val="0"/>
        <w:spacing w:line="360" w:lineRule="auto"/>
        <w:jc w:val="both"/>
        <w:rPr>
          <w:b/>
          <w:lang w:val="pt"/>
        </w:rPr>
      </w:pPr>
    </w:p>
    <w:p w14:paraId="358FF223" w14:textId="08CB45DF" w:rsidR="00B97E98" w:rsidRPr="00B97E98" w:rsidRDefault="00B97E98" w:rsidP="00B97E98">
      <w:pPr>
        <w:pStyle w:val="PargrafodaLista"/>
        <w:numPr>
          <w:ilvl w:val="0"/>
          <w:numId w:val="1"/>
        </w:numPr>
        <w:tabs>
          <w:tab w:val="left" w:pos="284"/>
        </w:tabs>
        <w:autoSpaceDE w:val="0"/>
        <w:autoSpaceDN w:val="0"/>
        <w:adjustRightInd w:val="0"/>
        <w:spacing w:line="360" w:lineRule="auto"/>
        <w:jc w:val="both"/>
        <w:rPr>
          <w:b/>
          <w:lang w:val="pt"/>
        </w:rPr>
      </w:pPr>
      <w:r w:rsidRPr="00B97E98">
        <w:rPr>
          <w:b/>
          <w:lang w:val="pt"/>
        </w:rPr>
        <w:t>– DO OBJETO:</w:t>
      </w:r>
    </w:p>
    <w:p w14:paraId="1DBDCE14" w14:textId="4C700E50" w:rsidR="00B97E98" w:rsidRDefault="00B97E98" w:rsidP="00B97E98">
      <w:pPr>
        <w:tabs>
          <w:tab w:val="left" w:pos="284"/>
        </w:tabs>
        <w:autoSpaceDE w:val="0"/>
        <w:autoSpaceDN w:val="0"/>
        <w:adjustRightInd w:val="0"/>
        <w:spacing w:line="360" w:lineRule="auto"/>
        <w:jc w:val="both"/>
        <w:rPr>
          <w:lang w:val="pt"/>
        </w:rPr>
      </w:pPr>
      <w:r w:rsidRPr="00C044B7">
        <w:rPr>
          <w:lang w:val="pt"/>
        </w:rPr>
        <w:t>1.1 Constitui objeto desta Chamada Publica</w:t>
      </w:r>
      <w:r>
        <w:rPr>
          <w:lang w:val="pt"/>
        </w:rPr>
        <w:t xml:space="preserve"> a DISPENSA DE LICITAÇÃO PARA</w:t>
      </w:r>
      <w:r w:rsidR="004C2417">
        <w:rPr>
          <w:lang w:val="pt"/>
        </w:rPr>
        <w:t xml:space="preserve"> AQUISIÇÃO DE LUZES PARA DECORAÇÃO DE NATAL</w:t>
      </w:r>
      <w:r>
        <w:rPr>
          <w:b/>
          <w:lang w:val="pt"/>
        </w:rPr>
        <w:t xml:space="preserve">, </w:t>
      </w:r>
      <w:r>
        <w:rPr>
          <w:lang w:val="pt"/>
        </w:rPr>
        <w:t>conforme Termo de Referência, Anexo I deste Edital e tabela a seguir:</w:t>
      </w:r>
    </w:p>
    <w:p w14:paraId="15978C44" w14:textId="77777777" w:rsidR="00B97E98" w:rsidRDefault="00B97E98" w:rsidP="00B97E98">
      <w:pPr>
        <w:tabs>
          <w:tab w:val="left" w:pos="284"/>
        </w:tabs>
        <w:autoSpaceDE w:val="0"/>
        <w:autoSpaceDN w:val="0"/>
        <w:adjustRightInd w:val="0"/>
        <w:spacing w:line="360" w:lineRule="auto"/>
        <w:jc w:val="both"/>
        <w:rPr>
          <w:lang w:val="pt"/>
        </w:rPr>
      </w:pPr>
    </w:p>
    <w:tbl>
      <w:tblPr>
        <w:tblStyle w:val="Tabelacomgrade"/>
        <w:tblW w:w="9209" w:type="dxa"/>
        <w:tblLook w:val="04A0" w:firstRow="1" w:lastRow="0" w:firstColumn="1" w:lastColumn="0" w:noHBand="0" w:noVBand="1"/>
      </w:tblPr>
      <w:tblGrid>
        <w:gridCol w:w="1857"/>
        <w:gridCol w:w="7352"/>
      </w:tblGrid>
      <w:tr w:rsidR="004C2417" w14:paraId="4A1A8554" w14:textId="77777777" w:rsidTr="00346AED">
        <w:tc>
          <w:tcPr>
            <w:tcW w:w="1857" w:type="dxa"/>
          </w:tcPr>
          <w:p w14:paraId="305A302A" w14:textId="509B6536" w:rsidR="004C2417" w:rsidRPr="004C2417" w:rsidRDefault="004C2417" w:rsidP="004C2417">
            <w:pPr>
              <w:tabs>
                <w:tab w:val="left" w:pos="284"/>
              </w:tabs>
              <w:autoSpaceDE w:val="0"/>
              <w:autoSpaceDN w:val="0"/>
              <w:adjustRightInd w:val="0"/>
              <w:spacing w:line="360" w:lineRule="auto"/>
              <w:jc w:val="center"/>
              <w:rPr>
                <w:b/>
                <w:bCs/>
                <w:lang w:val="pt"/>
              </w:rPr>
            </w:pPr>
            <w:r w:rsidRPr="004C2417">
              <w:rPr>
                <w:b/>
                <w:bCs/>
                <w:lang w:val="pt"/>
              </w:rPr>
              <w:t>QUANTIDADE</w:t>
            </w:r>
          </w:p>
        </w:tc>
        <w:tc>
          <w:tcPr>
            <w:tcW w:w="7352" w:type="dxa"/>
          </w:tcPr>
          <w:p w14:paraId="0EF6807F" w14:textId="54D60828" w:rsidR="004C2417" w:rsidRPr="004C2417" w:rsidRDefault="004C2417" w:rsidP="007140AA">
            <w:pPr>
              <w:tabs>
                <w:tab w:val="left" w:pos="284"/>
              </w:tabs>
              <w:autoSpaceDE w:val="0"/>
              <w:autoSpaceDN w:val="0"/>
              <w:adjustRightInd w:val="0"/>
              <w:spacing w:line="360" w:lineRule="auto"/>
              <w:jc w:val="center"/>
              <w:rPr>
                <w:b/>
                <w:bCs/>
                <w:lang w:val="pt"/>
              </w:rPr>
            </w:pPr>
            <w:r w:rsidRPr="004C2417">
              <w:rPr>
                <w:b/>
                <w:bCs/>
                <w:lang w:val="pt"/>
              </w:rPr>
              <w:t>DESCRIÇÃO</w:t>
            </w:r>
          </w:p>
        </w:tc>
      </w:tr>
      <w:tr w:rsidR="004C2417" w14:paraId="041830A4" w14:textId="77777777" w:rsidTr="00346AED">
        <w:tc>
          <w:tcPr>
            <w:tcW w:w="1857" w:type="dxa"/>
          </w:tcPr>
          <w:p w14:paraId="7679BCA2" w14:textId="5BB2E1ED" w:rsidR="004C2417" w:rsidRPr="004C2417" w:rsidRDefault="004C2417" w:rsidP="004C2417">
            <w:pPr>
              <w:tabs>
                <w:tab w:val="left" w:pos="284"/>
              </w:tabs>
              <w:autoSpaceDE w:val="0"/>
              <w:autoSpaceDN w:val="0"/>
              <w:adjustRightInd w:val="0"/>
              <w:spacing w:line="360" w:lineRule="auto"/>
              <w:jc w:val="center"/>
              <w:rPr>
                <w:b/>
                <w:bCs/>
                <w:lang w:val="pt"/>
              </w:rPr>
            </w:pPr>
            <w:r w:rsidRPr="004C2417">
              <w:rPr>
                <w:b/>
                <w:bCs/>
                <w:lang w:val="pt"/>
              </w:rPr>
              <w:t>05</w:t>
            </w:r>
          </w:p>
        </w:tc>
        <w:tc>
          <w:tcPr>
            <w:tcW w:w="7352" w:type="dxa"/>
          </w:tcPr>
          <w:p w14:paraId="374679E1" w14:textId="6E311EDB" w:rsidR="004C2417" w:rsidRPr="004C2417" w:rsidRDefault="004C2417" w:rsidP="007140AA">
            <w:pPr>
              <w:tabs>
                <w:tab w:val="left" w:pos="284"/>
              </w:tabs>
              <w:autoSpaceDE w:val="0"/>
              <w:autoSpaceDN w:val="0"/>
              <w:adjustRightInd w:val="0"/>
              <w:spacing w:line="360" w:lineRule="auto"/>
              <w:jc w:val="center"/>
              <w:rPr>
                <w:b/>
                <w:bCs/>
                <w:lang w:val="pt"/>
              </w:rPr>
            </w:pPr>
            <w:r w:rsidRPr="004C2417">
              <w:rPr>
                <w:b/>
                <w:bCs/>
                <w:lang w:val="pt"/>
              </w:rPr>
              <w:t>Conjunto de luzes cascata de LED fio de fada estrela e neve sortidas 260 LEDS</w:t>
            </w:r>
          </w:p>
        </w:tc>
      </w:tr>
      <w:tr w:rsidR="004C2417" w14:paraId="60812114" w14:textId="77777777" w:rsidTr="00346AED">
        <w:tc>
          <w:tcPr>
            <w:tcW w:w="1857" w:type="dxa"/>
          </w:tcPr>
          <w:p w14:paraId="2F0EA359" w14:textId="17684324" w:rsidR="004C2417" w:rsidRPr="004C2417" w:rsidRDefault="004C2417" w:rsidP="004C2417">
            <w:pPr>
              <w:tabs>
                <w:tab w:val="left" w:pos="284"/>
              </w:tabs>
              <w:autoSpaceDE w:val="0"/>
              <w:autoSpaceDN w:val="0"/>
              <w:adjustRightInd w:val="0"/>
              <w:spacing w:line="360" w:lineRule="auto"/>
              <w:jc w:val="center"/>
              <w:rPr>
                <w:b/>
                <w:bCs/>
                <w:lang w:val="pt"/>
              </w:rPr>
            </w:pPr>
            <w:r w:rsidRPr="004C2417">
              <w:rPr>
                <w:b/>
                <w:bCs/>
                <w:lang w:val="pt"/>
              </w:rPr>
              <w:t>10</w:t>
            </w:r>
          </w:p>
        </w:tc>
        <w:tc>
          <w:tcPr>
            <w:tcW w:w="7352" w:type="dxa"/>
          </w:tcPr>
          <w:p w14:paraId="5F9D67C5" w14:textId="0FD59B49" w:rsidR="004C2417" w:rsidRPr="004C2417" w:rsidRDefault="004C2417" w:rsidP="007140AA">
            <w:pPr>
              <w:tabs>
                <w:tab w:val="left" w:pos="284"/>
              </w:tabs>
              <w:autoSpaceDE w:val="0"/>
              <w:autoSpaceDN w:val="0"/>
              <w:adjustRightInd w:val="0"/>
              <w:spacing w:line="360" w:lineRule="auto"/>
              <w:jc w:val="center"/>
              <w:rPr>
                <w:b/>
                <w:bCs/>
                <w:lang w:val="pt"/>
              </w:rPr>
            </w:pPr>
            <w:r>
              <w:rPr>
                <w:b/>
                <w:bCs/>
                <w:lang w:val="pt"/>
              </w:rPr>
              <w:t xml:space="preserve">Conjunto de luzes em </w:t>
            </w:r>
            <w:r w:rsidR="00346AED">
              <w:rPr>
                <w:b/>
                <w:bCs/>
                <w:lang w:val="pt"/>
              </w:rPr>
              <w:t>cortina de LED 800LEDS</w:t>
            </w:r>
          </w:p>
        </w:tc>
      </w:tr>
      <w:tr w:rsidR="00346AED" w14:paraId="5448F57A" w14:textId="77777777" w:rsidTr="00346AED">
        <w:tc>
          <w:tcPr>
            <w:tcW w:w="1857" w:type="dxa"/>
          </w:tcPr>
          <w:p w14:paraId="54DEF892" w14:textId="76D4F50D"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20</w:t>
            </w:r>
          </w:p>
        </w:tc>
        <w:tc>
          <w:tcPr>
            <w:tcW w:w="7352" w:type="dxa"/>
          </w:tcPr>
          <w:p w14:paraId="08F2DFFF" w14:textId="7E839426" w:rsidR="00346AED" w:rsidRPr="004C2417" w:rsidRDefault="00346AED" w:rsidP="007140AA">
            <w:pPr>
              <w:tabs>
                <w:tab w:val="left" w:pos="284"/>
              </w:tabs>
              <w:autoSpaceDE w:val="0"/>
              <w:autoSpaceDN w:val="0"/>
              <w:adjustRightInd w:val="0"/>
              <w:spacing w:line="360" w:lineRule="auto"/>
              <w:jc w:val="center"/>
              <w:rPr>
                <w:b/>
                <w:bCs/>
                <w:lang w:val="pt"/>
              </w:rPr>
            </w:pPr>
            <w:r>
              <w:rPr>
                <w:b/>
                <w:bCs/>
                <w:lang w:val="pt"/>
              </w:rPr>
              <w:t xml:space="preserve">Conjunto de luzes em 1 tubo de acrílico efeito </w:t>
            </w:r>
            <w:proofErr w:type="spellStart"/>
            <w:r>
              <w:rPr>
                <w:b/>
                <w:bCs/>
                <w:lang w:val="pt"/>
              </w:rPr>
              <w:t>Snow</w:t>
            </w:r>
            <w:proofErr w:type="spellEnd"/>
            <w:r>
              <w:rPr>
                <w:b/>
                <w:bCs/>
                <w:lang w:val="pt"/>
              </w:rPr>
              <w:t xml:space="preserve"> </w:t>
            </w:r>
            <w:proofErr w:type="spellStart"/>
            <w:r>
              <w:rPr>
                <w:b/>
                <w:bCs/>
                <w:lang w:val="pt"/>
              </w:rPr>
              <w:t>Fall</w:t>
            </w:r>
            <w:proofErr w:type="spellEnd"/>
            <w:r>
              <w:rPr>
                <w:b/>
                <w:bCs/>
                <w:lang w:val="pt"/>
              </w:rPr>
              <w:t xml:space="preserve"> 42 LEDS</w:t>
            </w:r>
          </w:p>
        </w:tc>
      </w:tr>
      <w:tr w:rsidR="00346AED" w14:paraId="2769528D" w14:textId="77777777" w:rsidTr="00346AED">
        <w:tc>
          <w:tcPr>
            <w:tcW w:w="1857" w:type="dxa"/>
          </w:tcPr>
          <w:p w14:paraId="0DFE38F8" w14:textId="748F0BA8"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lastRenderedPageBreak/>
              <w:t>20</w:t>
            </w:r>
          </w:p>
        </w:tc>
        <w:tc>
          <w:tcPr>
            <w:tcW w:w="7352" w:type="dxa"/>
          </w:tcPr>
          <w:p w14:paraId="6CDC27EE" w14:textId="0B8B56D4" w:rsidR="00346AED" w:rsidRPr="004C2417" w:rsidRDefault="00346AED" w:rsidP="007140AA">
            <w:pPr>
              <w:tabs>
                <w:tab w:val="left" w:pos="284"/>
              </w:tabs>
              <w:autoSpaceDE w:val="0"/>
              <w:autoSpaceDN w:val="0"/>
              <w:adjustRightInd w:val="0"/>
              <w:spacing w:line="360" w:lineRule="auto"/>
              <w:jc w:val="center"/>
              <w:rPr>
                <w:b/>
                <w:bCs/>
                <w:lang w:val="pt"/>
              </w:rPr>
            </w:pPr>
            <w:r>
              <w:rPr>
                <w:b/>
                <w:bCs/>
                <w:lang w:val="pt"/>
              </w:rPr>
              <w:t xml:space="preserve">Conjunto de luzes em 1 tubo de acrílico efeito </w:t>
            </w:r>
            <w:proofErr w:type="spellStart"/>
            <w:r>
              <w:rPr>
                <w:b/>
                <w:bCs/>
                <w:lang w:val="pt"/>
              </w:rPr>
              <w:t>Snow</w:t>
            </w:r>
            <w:proofErr w:type="spellEnd"/>
            <w:r>
              <w:rPr>
                <w:b/>
                <w:bCs/>
                <w:lang w:val="pt"/>
              </w:rPr>
              <w:t xml:space="preserve"> </w:t>
            </w:r>
            <w:proofErr w:type="spellStart"/>
            <w:r>
              <w:rPr>
                <w:b/>
                <w:bCs/>
                <w:lang w:val="pt"/>
              </w:rPr>
              <w:t>Fall</w:t>
            </w:r>
            <w:proofErr w:type="spellEnd"/>
            <w:r>
              <w:rPr>
                <w:b/>
                <w:bCs/>
                <w:lang w:val="pt"/>
              </w:rPr>
              <w:t xml:space="preserve"> 60 LEDS</w:t>
            </w:r>
          </w:p>
        </w:tc>
      </w:tr>
      <w:tr w:rsidR="00346AED" w14:paraId="2D72460B" w14:textId="77777777" w:rsidTr="00346AED">
        <w:tc>
          <w:tcPr>
            <w:tcW w:w="1857" w:type="dxa"/>
          </w:tcPr>
          <w:p w14:paraId="0E90ABBD" w14:textId="776427B7"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10</w:t>
            </w:r>
          </w:p>
        </w:tc>
        <w:tc>
          <w:tcPr>
            <w:tcW w:w="7352" w:type="dxa"/>
          </w:tcPr>
          <w:p w14:paraId="5F193432" w14:textId="027C1718" w:rsidR="00346AED" w:rsidRPr="004C2417" w:rsidRDefault="00346AED" w:rsidP="007140AA">
            <w:pPr>
              <w:tabs>
                <w:tab w:val="left" w:pos="284"/>
              </w:tabs>
              <w:autoSpaceDE w:val="0"/>
              <w:autoSpaceDN w:val="0"/>
              <w:adjustRightInd w:val="0"/>
              <w:spacing w:line="360" w:lineRule="auto"/>
              <w:jc w:val="center"/>
              <w:rPr>
                <w:b/>
                <w:bCs/>
                <w:lang w:val="pt"/>
              </w:rPr>
            </w:pPr>
            <w:r>
              <w:rPr>
                <w:b/>
                <w:bCs/>
                <w:lang w:val="pt"/>
              </w:rPr>
              <w:t xml:space="preserve">Conjunto de luzes em 8 tubos de acrílico efeito </w:t>
            </w:r>
            <w:proofErr w:type="spellStart"/>
            <w:r>
              <w:rPr>
                <w:b/>
                <w:bCs/>
                <w:lang w:val="pt"/>
              </w:rPr>
              <w:t>Snow</w:t>
            </w:r>
            <w:proofErr w:type="spellEnd"/>
            <w:r>
              <w:rPr>
                <w:b/>
                <w:bCs/>
                <w:lang w:val="pt"/>
              </w:rPr>
              <w:t xml:space="preserve"> </w:t>
            </w:r>
            <w:proofErr w:type="spellStart"/>
            <w:r>
              <w:rPr>
                <w:b/>
                <w:bCs/>
                <w:lang w:val="pt"/>
              </w:rPr>
              <w:t>Fall</w:t>
            </w:r>
            <w:proofErr w:type="spellEnd"/>
            <w:r>
              <w:rPr>
                <w:b/>
                <w:bCs/>
                <w:lang w:val="pt"/>
              </w:rPr>
              <w:t xml:space="preserve"> 384 LEDS</w:t>
            </w:r>
          </w:p>
        </w:tc>
      </w:tr>
      <w:tr w:rsidR="00346AED" w14:paraId="3B4C14CD" w14:textId="77777777" w:rsidTr="00346AED">
        <w:tc>
          <w:tcPr>
            <w:tcW w:w="1857" w:type="dxa"/>
          </w:tcPr>
          <w:p w14:paraId="13F5CE71" w14:textId="3F910ECD"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05</w:t>
            </w:r>
          </w:p>
        </w:tc>
        <w:tc>
          <w:tcPr>
            <w:tcW w:w="7352" w:type="dxa"/>
          </w:tcPr>
          <w:p w14:paraId="57FD929A" w14:textId="4169FD86" w:rsidR="00346AED" w:rsidRPr="004C2417" w:rsidRDefault="00346AED" w:rsidP="007140AA">
            <w:pPr>
              <w:tabs>
                <w:tab w:val="left" w:pos="284"/>
              </w:tabs>
              <w:autoSpaceDE w:val="0"/>
              <w:autoSpaceDN w:val="0"/>
              <w:adjustRightInd w:val="0"/>
              <w:spacing w:line="360" w:lineRule="auto"/>
              <w:jc w:val="center"/>
              <w:rPr>
                <w:b/>
                <w:bCs/>
                <w:lang w:val="pt"/>
              </w:rPr>
            </w:pPr>
            <w:r>
              <w:rPr>
                <w:b/>
                <w:bCs/>
                <w:lang w:val="pt"/>
              </w:rPr>
              <w:t>Árvore de natal cerejeira 2272 LEDS</w:t>
            </w:r>
          </w:p>
        </w:tc>
      </w:tr>
      <w:tr w:rsidR="00346AED" w14:paraId="5CE9AEC0" w14:textId="77777777" w:rsidTr="00346AED">
        <w:tc>
          <w:tcPr>
            <w:tcW w:w="1857" w:type="dxa"/>
          </w:tcPr>
          <w:p w14:paraId="70C6CA52" w14:textId="65BE609E"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10</w:t>
            </w:r>
          </w:p>
        </w:tc>
        <w:tc>
          <w:tcPr>
            <w:tcW w:w="7352" w:type="dxa"/>
          </w:tcPr>
          <w:p w14:paraId="154CA16E" w14:textId="6DCCC27E" w:rsidR="00346AED" w:rsidRPr="004C2417" w:rsidRDefault="00346AED" w:rsidP="007140AA">
            <w:pPr>
              <w:tabs>
                <w:tab w:val="left" w:pos="284"/>
              </w:tabs>
              <w:autoSpaceDE w:val="0"/>
              <w:autoSpaceDN w:val="0"/>
              <w:adjustRightInd w:val="0"/>
              <w:spacing w:line="360" w:lineRule="auto"/>
              <w:jc w:val="center"/>
              <w:rPr>
                <w:b/>
                <w:bCs/>
                <w:lang w:val="pt"/>
              </w:rPr>
            </w:pPr>
            <w:r>
              <w:rPr>
                <w:b/>
                <w:bCs/>
                <w:lang w:val="pt"/>
              </w:rPr>
              <w:t>Mangueira luminosa LED 10mm rosa, 10m</w:t>
            </w:r>
          </w:p>
        </w:tc>
      </w:tr>
      <w:tr w:rsidR="00346AED" w14:paraId="3CA9C743" w14:textId="77777777" w:rsidTr="00346AED">
        <w:tc>
          <w:tcPr>
            <w:tcW w:w="1857" w:type="dxa"/>
          </w:tcPr>
          <w:p w14:paraId="0BE1EC72" w14:textId="764D97D5"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10</w:t>
            </w:r>
          </w:p>
        </w:tc>
        <w:tc>
          <w:tcPr>
            <w:tcW w:w="7352" w:type="dxa"/>
          </w:tcPr>
          <w:p w14:paraId="75388C14" w14:textId="1CF250F1" w:rsidR="00346AED" w:rsidRPr="004C2417" w:rsidRDefault="00346AED" w:rsidP="007140AA">
            <w:pPr>
              <w:tabs>
                <w:tab w:val="left" w:pos="284"/>
              </w:tabs>
              <w:autoSpaceDE w:val="0"/>
              <w:autoSpaceDN w:val="0"/>
              <w:adjustRightInd w:val="0"/>
              <w:spacing w:line="360" w:lineRule="auto"/>
              <w:jc w:val="center"/>
              <w:rPr>
                <w:b/>
                <w:bCs/>
                <w:lang w:val="pt"/>
              </w:rPr>
            </w:pPr>
            <w:r>
              <w:rPr>
                <w:b/>
                <w:bCs/>
                <w:lang w:val="pt"/>
              </w:rPr>
              <w:t xml:space="preserve">Conjunto de luzes cordão LED </w:t>
            </w:r>
            <w:proofErr w:type="gramStart"/>
            <w:r>
              <w:rPr>
                <w:b/>
                <w:bCs/>
                <w:lang w:val="pt"/>
              </w:rPr>
              <w:t>8  funções</w:t>
            </w:r>
            <w:proofErr w:type="gramEnd"/>
            <w:r>
              <w:rPr>
                <w:b/>
                <w:bCs/>
                <w:lang w:val="pt"/>
              </w:rPr>
              <w:t xml:space="preserve">  rosa 100 LEDS</w:t>
            </w:r>
          </w:p>
        </w:tc>
      </w:tr>
      <w:tr w:rsidR="00346AED" w14:paraId="3EFA64DE" w14:textId="77777777" w:rsidTr="00346AED">
        <w:tc>
          <w:tcPr>
            <w:tcW w:w="1857" w:type="dxa"/>
          </w:tcPr>
          <w:p w14:paraId="584E200B" w14:textId="795E3837"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10</w:t>
            </w:r>
          </w:p>
        </w:tc>
        <w:tc>
          <w:tcPr>
            <w:tcW w:w="7352" w:type="dxa"/>
          </w:tcPr>
          <w:p w14:paraId="48302382" w14:textId="68700BC1" w:rsidR="00346AED" w:rsidRPr="004C2417" w:rsidRDefault="00346AED" w:rsidP="007140AA">
            <w:pPr>
              <w:tabs>
                <w:tab w:val="left" w:pos="284"/>
              </w:tabs>
              <w:autoSpaceDE w:val="0"/>
              <w:autoSpaceDN w:val="0"/>
              <w:adjustRightInd w:val="0"/>
              <w:spacing w:line="360" w:lineRule="auto"/>
              <w:jc w:val="center"/>
              <w:rPr>
                <w:b/>
                <w:bCs/>
                <w:lang w:val="pt"/>
              </w:rPr>
            </w:pPr>
            <w:r>
              <w:rPr>
                <w:b/>
                <w:bCs/>
                <w:lang w:val="pt"/>
              </w:rPr>
              <w:t xml:space="preserve">Conjunto de luzes cordão LED 8 </w:t>
            </w:r>
            <w:proofErr w:type="gramStart"/>
            <w:r>
              <w:rPr>
                <w:b/>
                <w:bCs/>
                <w:lang w:val="pt"/>
              </w:rPr>
              <w:t>funções verde</w:t>
            </w:r>
            <w:proofErr w:type="gramEnd"/>
            <w:r>
              <w:rPr>
                <w:b/>
                <w:bCs/>
                <w:lang w:val="pt"/>
              </w:rPr>
              <w:t xml:space="preserve"> 100 LEDS</w:t>
            </w:r>
          </w:p>
        </w:tc>
      </w:tr>
      <w:tr w:rsidR="00346AED" w14:paraId="2525DBFE" w14:textId="77777777" w:rsidTr="00346AED">
        <w:tc>
          <w:tcPr>
            <w:tcW w:w="1857" w:type="dxa"/>
          </w:tcPr>
          <w:p w14:paraId="26FC5F3C" w14:textId="5E9202DB"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10</w:t>
            </w:r>
            <w:r>
              <w:rPr>
                <w:b/>
                <w:bCs/>
                <w:lang w:val="pt"/>
              </w:rPr>
              <w:t>0</w:t>
            </w:r>
          </w:p>
        </w:tc>
        <w:tc>
          <w:tcPr>
            <w:tcW w:w="7352" w:type="dxa"/>
          </w:tcPr>
          <w:p w14:paraId="3ADE3852" w14:textId="75222E69" w:rsidR="00346AED" w:rsidRPr="004C2417" w:rsidRDefault="00346AED" w:rsidP="007140AA">
            <w:pPr>
              <w:tabs>
                <w:tab w:val="left" w:pos="284"/>
              </w:tabs>
              <w:autoSpaceDE w:val="0"/>
              <w:autoSpaceDN w:val="0"/>
              <w:adjustRightInd w:val="0"/>
              <w:spacing w:line="360" w:lineRule="auto"/>
              <w:jc w:val="center"/>
              <w:rPr>
                <w:b/>
                <w:bCs/>
                <w:lang w:val="pt"/>
              </w:rPr>
            </w:pPr>
            <w:r>
              <w:rPr>
                <w:b/>
                <w:bCs/>
                <w:lang w:val="pt"/>
              </w:rPr>
              <w:t>Mangueira luminosa LED 12mm 24 LED/ m 2 fios amarela</w:t>
            </w:r>
          </w:p>
        </w:tc>
      </w:tr>
      <w:tr w:rsidR="00346AED" w14:paraId="02397071" w14:textId="77777777" w:rsidTr="00346AED">
        <w:tc>
          <w:tcPr>
            <w:tcW w:w="1857" w:type="dxa"/>
          </w:tcPr>
          <w:p w14:paraId="387573A5" w14:textId="228470B7"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10</w:t>
            </w:r>
            <w:r>
              <w:rPr>
                <w:b/>
                <w:bCs/>
                <w:lang w:val="pt"/>
              </w:rPr>
              <w:t>0</w:t>
            </w:r>
          </w:p>
        </w:tc>
        <w:tc>
          <w:tcPr>
            <w:tcW w:w="7352" w:type="dxa"/>
          </w:tcPr>
          <w:p w14:paraId="0CE248A7" w14:textId="08B445EB" w:rsidR="00346AED" w:rsidRPr="004C2417" w:rsidRDefault="00346AED" w:rsidP="007140AA">
            <w:pPr>
              <w:tabs>
                <w:tab w:val="left" w:pos="284"/>
              </w:tabs>
              <w:autoSpaceDE w:val="0"/>
              <w:autoSpaceDN w:val="0"/>
              <w:adjustRightInd w:val="0"/>
              <w:spacing w:line="360" w:lineRule="auto"/>
              <w:jc w:val="center"/>
              <w:rPr>
                <w:b/>
                <w:bCs/>
                <w:lang w:val="pt"/>
              </w:rPr>
            </w:pPr>
            <w:r>
              <w:rPr>
                <w:b/>
                <w:bCs/>
                <w:lang w:val="pt"/>
              </w:rPr>
              <w:t>Mangueira luminosa LED 12mm 24 LED/ m 2 fios verde</w:t>
            </w:r>
          </w:p>
        </w:tc>
      </w:tr>
      <w:tr w:rsidR="00346AED" w14:paraId="7EAE7631" w14:textId="77777777" w:rsidTr="00346AED">
        <w:tc>
          <w:tcPr>
            <w:tcW w:w="1857" w:type="dxa"/>
          </w:tcPr>
          <w:p w14:paraId="709B4CD4" w14:textId="4DE4D833"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10</w:t>
            </w:r>
            <w:r>
              <w:rPr>
                <w:b/>
                <w:bCs/>
                <w:lang w:val="pt"/>
              </w:rPr>
              <w:t>0</w:t>
            </w:r>
          </w:p>
        </w:tc>
        <w:tc>
          <w:tcPr>
            <w:tcW w:w="7352" w:type="dxa"/>
          </w:tcPr>
          <w:p w14:paraId="10DF608D" w14:textId="70E60777" w:rsidR="00346AED" w:rsidRPr="004C2417" w:rsidRDefault="00346AED" w:rsidP="007140AA">
            <w:pPr>
              <w:tabs>
                <w:tab w:val="left" w:pos="284"/>
              </w:tabs>
              <w:autoSpaceDE w:val="0"/>
              <w:autoSpaceDN w:val="0"/>
              <w:adjustRightInd w:val="0"/>
              <w:spacing w:line="360" w:lineRule="auto"/>
              <w:jc w:val="center"/>
              <w:rPr>
                <w:b/>
                <w:bCs/>
                <w:lang w:val="pt"/>
              </w:rPr>
            </w:pPr>
            <w:r>
              <w:rPr>
                <w:b/>
                <w:bCs/>
                <w:lang w:val="pt"/>
              </w:rPr>
              <w:t>Mangueira luminosa LED 12mm 24 LED/ m 2 fios multicolor</w:t>
            </w:r>
          </w:p>
        </w:tc>
      </w:tr>
      <w:tr w:rsidR="00346AED" w14:paraId="1336C130" w14:textId="77777777" w:rsidTr="00346AED">
        <w:tc>
          <w:tcPr>
            <w:tcW w:w="1857" w:type="dxa"/>
          </w:tcPr>
          <w:p w14:paraId="05F9218D" w14:textId="54EDF680"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30</w:t>
            </w:r>
          </w:p>
        </w:tc>
        <w:tc>
          <w:tcPr>
            <w:tcW w:w="7352" w:type="dxa"/>
          </w:tcPr>
          <w:p w14:paraId="4188D97E" w14:textId="2F46E7D8" w:rsidR="00346AED" w:rsidRPr="004C2417" w:rsidRDefault="00346AED" w:rsidP="007140AA">
            <w:pPr>
              <w:tabs>
                <w:tab w:val="left" w:pos="284"/>
              </w:tabs>
              <w:autoSpaceDE w:val="0"/>
              <w:autoSpaceDN w:val="0"/>
              <w:adjustRightInd w:val="0"/>
              <w:spacing w:line="360" w:lineRule="auto"/>
              <w:jc w:val="center"/>
              <w:rPr>
                <w:b/>
                <w:bCs/>
                <w:lang w:val="pt"/>
              </w:rPr>
            </w:pPr>
            <w:r>
              <w:rPr>
                <w:b/>
                <w:bCs/>
                <w:lang w:val="pt"/>
              </w:rPr>
              <w:t>Cabo de força 12mm</w:t>
            </w:r>
          </w:p>
        </w:tc>
      </w:tr>
      <w:tr w:rsidR="00346AED" w14:paraId="0FFE08FA" w14:textId="77777777" w:rsidTr="00346AED">
        <w:tc>
          <w:tcPr>
            <w:tcW w:w="1857" w:type="dxa"/>
          </w:tcPr>
          <w:p w14:paraId="369E0536" w14:textId="1F24607C"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30</w:t>
            </w:r>
          </w:p>
        </w:tc>
        <w:tc>
          <w:tcPr>
            <w:tcW w:w="7352" w:type="dxa"/>
          </w:tcPr>
          <w:p w14:paraId="673AB9FD" w14:textId="05025126" w:rsidR="00346AED" w:rsidRPr="004C2417" w:rsidRDefault="007140AA" w:rsidP="007140AA">
            <w:pPr>
              <w:tabs>
                <w:tab w:val="left" w:pos="284"/>
              </w:tabs>
              <w:autoSpaceDE w:val="0"/>
              <w:autoSpaceDN w:val="0"/>
              <w:adjustRightInd w:val="0"/>
              <w:spacing w:line="360" w:lineRule="auto"/>
              <w:jc w:val="center"/>
              <w:rPr>
                <w:b/>
                <w:bCs/>
                <w:lang w:val="pt"/>
              </w:rPr>
            </w:pPr>
            <w:r>
              <w:rPr>
                <w:b/>
                <w:bCs/>
                <w:lang w:val="pt"/>
              </w:rPr>
              <w:t>Tampa mangueira 12mm</w:t>
            </w:r>
          </w:p>
        </w:tc>
      </w:tr>
      <w:tr w:rsidR="00346AED" w14:paraId="795E3BAE" w14:textId="77777777" w:rsidTr="00346AED">
        <w:tc>
          <w:tcPr>
            <w:tcW w:w="1857" w:type="dxa"/>
          </w:tcPr>
          <w:p w14:paraId="1FAB1299" w14:textId="0C8B8117"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05</w:t>
            </w:r>
          </w:p>
        </w:tc>
        <w:tc>
          <w:tcPr>
            <w:tcW w:w="7352" w:type="dxa"/>
          </w:tcPr>
          <w:p w14:paraId="00F53EC5" w14:textId="2265D9BB" w:rsidR="00346AED" w:rsidRPr="004C2417" w:rsidRDefault="007140AA" w:rsidP="007140AA">
            <w:pPr>
              <w:tabs>
                <w:tab w:val="left" w:pos="284"/>
              </w:tabs>
              <w:autoSpaceDE w:val="0"/>
              <w:autoSpaceDN w:val="0"/>
              <w:adjustRightInd w:val="0"/>
              <w:spacing w:line="360" w:lineRule="auto"/>
              <w:jc w:val="center"/>
              <w:rPr>
                <w:b/>
                <w:bCs/>
                <w:lang w:val="pt"/>
              </w:rPr>
            </w:pPr>
            <w:r>
              <w:rPr>
                <w:b/>
                <w:bCs/>
                <w:lang w:val="pt"/>
              </w:rPr>
              <w:t>Conjunto de luzes cortina de LEDS RGB 360 LEDS</w:t>
            </w:r>
          </w:p>
        </w:tc>
      </w:tr>
      <w:tr w:rsidR="00346AED" w14:paraId="7DA0E292" w14:textId="77777777" w:rsidTr="00346AED">
        <w:tc>
          <w:tcPr>
            <w:tcW w:w="1857" w:type="dxa"/>
          </w:tcPr>
          <w:p w14:paraId="2F248D34" w14:textId="6E8C5D2F"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05</w:t>
            </w:r>
          </w:p>
        </w:tc>
        <w:tc>
          <w:tcPr>
            <w:tcW w:w="7352" w:type="dxa"/>
          </w:tcPr>
          <w:p w14:paraId="2849DBA2" w14:textId="5080C50C" w:rsidR="00346AED" w:rsidRPr="004C2417" w:rsidRDefault="007140AA" w:rsidP="007140AA">
            <w:pPr>
              <w:tabs>
                <w:tab w:val="left" w:pos="284"/>
              </w:tabs>
              <w:autoSpaceDE w:val="0"/>
              <w:autoSpaceDN w:val="0"/>
              <w:adjustRightInd w:val="0"/>
              <w:spacing w:line="360" w:lineRule="auto"/>
              <w:jc w:val="center"/>
              <w:rPr>
                <w:b/>
                <w:bCs/>
                <w:lang w:val="pt"/>
              </w:rPr>
            </w:pPr>
            <w:r>
              <w:rPr>
                <w:b/>
                <w:bCs/>
                <w:lang w:val="pt"/>
              </w:rPr>
              <w:t>Armação de estrela neon</w:t>
            </w:r>
          </w:p>
        </w:tc>
      </w:tr>
      <w:tr w:rsidR="00346AED" w14:paraId="2BBB2CE5" w14:textId="77777777" w:rsidTr="00346AED">
        <w:tc>
          <w:tcPr>
            <w:tcW w:w="1857" w:type="dxa"/>
          </w:tcPr>
          <w:p w14:paraId="20210309" w14:textId="38055A64"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30</w:t>
            </w:r>
          </w:p>
        </w:tc>
        <w:tc>
          <w:tcPr>
            <w:tcW w:w="7352" w:type="dxa"/>
          </w:tcPr>
          <w:p w14:paraId="2D7E3DD2" w14:textId="2345FBDD" w:rsidR="00346AED" w:rsidRPr="004C2417" w:rsidRDefault="007140AA" w:rsidP="007140AA">
            <w:pPr>
              <w:tabs>
                <w:tab w:val="left" w:pos="284"/>
              </w:tabs>
              <w:autoSpaceDE w:val="0"/>
              <w:autoSpaceDN w:val="0"/>
              <w:adjustRightInd w:val="0"/>
              <w:spacing w:line="360" w:lineRule="auto"/>
              <w:jc w:val="center"/>
              <w:rPr>
                <w:b/>
                <w:bCs/>
                <w:lang w:val="pt"/>
              </w:rPr>
            </w:pPr>
            <w:r>
              <w:rPr>
                <w:b/>
                <w:bCs/>
                <w:lang w:val="pt"/>
              </w:rPr>
              <w:t xml:space="preserve">Pendente bola vazada c/90 LEDS estáticos e 10 LEDS </w:t>
            </w:r>
            <w:proofErr w:type="spellStart"/>
            <w:r>
              <w:rPr>
                <w:b/>
                <w:bCs/>
                <w:lang w:val="pt"/>
              </w:rPr>
              <w:t>strobo</w:t>
            </w:r>
            <w:proofErr w:type="spellEnd"/>
          </w:p>
        </w:tc>
      </w:tr>
      <w:tr w:rsidR="00346AED" w14:paraId="2537C931" w14:textId="77777777" w:rsidTr="00346AED">
        <w:tc>
          <w:tcPr>
            <w:tcW w:w="1857" w:type="dxa"/>
          </w:tcPr>
          <w:p w14:paraId="46B61B0B" w14:textId="2877AF60"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10</w:t>
            </w:r>
          </w:p>
        </w:tc>
        <w:tc>
          <w:tcPr>
            <w:tcW w:w="7352" w:type="dxa"/>
          </w:tcPr>
          <w:p w14:paraId="53384445" w14:textId="6A9B8E21" w:rsidR="00346AED" w:rsidRPr="004C2417" w:rsidRDefault="007140AA" w:rsidP="007140AA">
            <w:pPr>
              <w:tabs>
                <w:tab w:val="left" w:pos="284"/>
              </w:tabs>
              <w:autoSpaceDE w:val="0"/>
              <w:autoSpaceDN w:val="0"/>
              <w:adjustRightInd w:val="0"/>
              <w:spacing w:line="360" w:lineRule="auto"/>
              <w:jc w:val="center"/>
              <w:rPr>
                <w:b/>
                <w:bCs/>
                <w:lang w:val="pt"/>
              </w:rPr>
            </w:pPr>
            <w:r>
              <w:rPr>
                <w:b/>
                <w:bCs/>
                <w:lang w:val="pt"/>
              </w:rPr>
              <w:t>Mangueira luminosa LED 10mm multicolor 10m</w:t>
            </w:r>
          </w:p>
        </w:tc>
      </w:tr>
      <w:tr w:rsidR="00346AED" w14:paraId="22B885C5" w14:textId="77777777" w:rsidTr="00346AED">
        <w:tc>
          <w:tcPr>
            <w:tcW w:w="1857" w:type="dxa"/>
          </w:tcPr>
          <w:p w14:paraId="682E2661" w14:textId="31E413DF"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10</w:t>
            </w:r>
          </w:p>
        </w:tc>
        <w:tc>
          <w:tcPr>
            <w:tcW w:w="7352" w:type="dxa"/>
          </w:tcPr>
          <w:p w14:paraId="4D835651" w14:textId="7CD60B0E" w:rsidR="00346AED" w:rsidRPr="004C2417" w:rsidRDefault="007140AA" w:rsidP="007140AA">
            <w:pPr>
              <w:tabs>
                <w:tab w:val="left" w:pos="284"/>
              </w:tabs>
              <w:autoSpaceDE w:val="0"/>
              <w:autoSpaceDN w:val="0"/>
              <w:adjustRightInd w:val="0"/>
              <w:spacing w:line="360" w:lineRule="auto"/>
              <w:jc w:val="center"/>
              <w:rPr>
                <w:b/>
                <w:bCs/>
                <w:lang w:val="pt"/>
              </w:rPr>
            </w:pPr>
            <w:r>
              <w:rPr>
                <w:b/>
                <w:bCs/>
                <w:lang w:val="pt"/>
              </w:rPr>
              <w:t>Conjunto de luzes fio de fada 100 LEDS</w:t>
            </w:r>
          </w:p>
        </w:tc>
      </w:tr>
      <w:tr w:rsidR="00346AED" w14:paraId="27496344" w14:textId="77777777" w:rsidTr="00346AED">
        <w:tc>
          <w:tcPr>
            <w:tcW w:w="1857" w:type="dxa"/>
          </w:tcPr>
          <w:p w14:paraId="1BF08A6B" w14:textId="0FD5ADEB" w:rsidR="00346AED" w:rsidRPr="004C2417" w:rsidRDefault="00346AED" w:rsidP="00346AED">
            <w:pPr>
              <w:tabs>
                <w:tab w:val="left" w:pos="284"/>
              </w:tabs>
              <w:autoSpaceDE w:val="0"/>
              <w:autoSpaceDN w:val="0"/>
              <w:adjustRightInd w:val="0"/>
              <w:spacing w:line="360" w:lineRule="auto"/>
              <w:jc w:val="center"/>
              <w:rPr>
                <w:b/>
                <w:bCs/>
                <w:lang w:val="pt"/>
              </w:rPr>
            </w:pPr>
            <w:r w:rsidRPr="004C2417">
              <w:rPr>
                <w:b/>
                <w:bCs/>
                <w:lang w:val="pt"/>
              </w:rPr>
              <w:t>08</w:t>
            </w:r>
          </w:p>
        </w:tc>
        <w:tc>
          <w:tcPr>
            <w:tcW w:w="7352" w:type="dxa"/>
          </w:tcPr>
          <w:p w14:paraId="75FAF905" w14:textId="3985145D" w:rsidR="00346AED" w:rsidRPr="004C2417" w:rsidRDefault="007140AA" w:rsidP="007140AA">
            <w:pPr>
              <w:tabs>
                <w:tab w:val="left" w:pos="284"/>
              </w:tabs>
              <w:autoSpaceDE w:val="0"/>
              <w:autoSpaceDN w:val="0"/>
              <w:adjustRightInd w:val="0"/>
              <w:spacing w:line="360" w:lineRule="auto"/>
              <w:jc w:val="center"/>
              <w:rPr>
                <w:b/>
                <w:bCs/>
                <w:lang w:val="pt"/>
              </w:rPr>
            </w:pPr>
            <w:r>
              <w:rPr>
                <w:b/>
                <w:bCs/>
                <w:lang w:val="pt"/>
              </w:rPr>
              <w:t>Conjunto de Luzes cascata de LEDS branco 300LEDS</w:t>
            </w:r>
          </w:p>
        </w:tc>
      </w:tr>
      <w:tr w:rsidR="00346AED" w14:paraId="37B5C2BC" w14:textId="77777777" w:rsidTr="00346AED">
        <w:tc>
          <w:tcPr>
            <w:tcW w:w="1857" w:type="dxa"/>
          </w:tcPr>
          <w:p w14:paraId="4571F780" w14:textId="77777777" w:rsidR="00346AED" w:rsidRPr="004C2417" w:rsidRDefault="00346AED" w:rsidP="00346AED">
            <w:pPr>
              <w:tabs>
                <w:tab w:val="left" w:pos="284"/>
              </w:tabs>
              <w:autoSpaceDE w:val="0"/>
              <w:autoSpaceDN w:val="0"/>
              <w:adjustRightInd w:val="0"/>
              <w:spacing w:line="360" w:lineRule="auto"/>
              <w:jc w:val="center"/>
              <w:rPr>
                <w:b/>
                <w:bCs/>
                <w:lang w:val="pt"/>
              </w:rPr>
            </w:pPr>
          </w:p>
        </w:tc>
        <w:tc>
          <w:tcPr>
            <w:tcW w:w="7352" w:type="dxa"/>
          </w:tcPr>
          <w:p w14:paraId="4030D47F" w14:textId="77777777" w:rsidR="00346AED" w:rsidRPr="004C2417" w:rsidRDefault="00346AED" w:rsidP="007140AA">
            <w:pPr>
              <w:tabs>
                <w:tab w:val="left" w:pos="284"/>
              </w:tabs>
              <w:autoSpaceDE w:val="0"/>
              <w:autoSpaceDN w:val="0"/>
              <w:adjustRightInd w:val="0"/>
              <w:spacing w:line="360" w:lineRule="auto"/>
              <w:jc w:val="center"/>
              <w:rPr>
                <w:b/>
                <w:bCs/>
                <w:lang w:val="pt"/>
              </w:rPr>
            </w:pPr>
          </w:p>
        </w:tc>
      </w:tr>
    </w:tbl>
    <w:p w14:paraId="7A92A39B" w14:textId="77777777" w:rsidR="00B97E98" w:rsidRDefault="00B97E98" w:rsidP="00B97E98">
      <w:pPr>
        <w:tabs>
          <w:tab w:val="left" w:pos="284"/>
        </w:tabs>
        <w:autoSpaceDE w:val="0"/>
        <w:autoSpaceDN w:val="0"/>
        <w:adjustRightInd w:val="0"/>
        <w:spacing w:line="360" w:lineRule="auto"/>
        <w:jc w:val="both"/>
        <w:rPr>
          <w:lang w:val="pt"/>
        </w:rPr>
      </w:pPr>
    </w:p>
    <w:p w14:paraId="669B5C3B"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14:paraId="712E2510"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14:paraId="52AAD2CC" w14:textId="77777777" w:rsidR="00B97E98" w:rsidRDefault="00B97E98" w:rsidP="00B97E98">
      <w:pPr>
        <w:tabs>
          <w:tab w:val="left" w:pos="284"/>
        </w:tabs>
        <w:autoSpaceDE w:val="0"/>
        <w:autoSpaceDN w:val="0"/>
        <w:adjustRightInd w:val="0"/>
        <w:spacing w:line="360" w:lineRule="auto"/>
        <w:jc w:val="both"/>
        <w:rPr>
          <w:b/>
          <w:lang w:val="pt"/>
        </w:rPr>
      </w:pPr>
    </w:p>
    <w:p w14:paraId="7E65B100"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14:paraId="3C2A82E2"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Pr>
          <w:lang w:val="pt"/>
        </w:rPr>
        <w:t>correrão por conta da seguinte dotação orçamentária:</w:t>
      </w:r>
    </w:p>
    <w:p w14:paraId="45EBF3F7" w14:textId="77777777" w:rsidR="00B97E98" w:rsidRPr="00BD66CD" w:rsidRDefault="00B97E98" w:rsidP="00B97E98">
      <w:pPr>
        <w:pStyle w:val="Default"/>
        <w:spacing w:line="360" w:lineRule="auto"/>
        <w:jc w:val="both"/>
      </w:pPr>
      <w:r w:rsidRPr="00BD66CD">
        <w:tab/>
        <w:t>Órgão: 0</w:t>
      </w:r>
      <w:r>
        <w:t>6</w:t>
      </w:r>
      <w:r w:rsidRPr="00BD66CD">
        <w:t xml:space="preserve"> – Secretaria Municipal de </w:t>
      </w:r>
      <w:r>
        <w:t>Educação, Cultura, Desporto e Turismo</w:t>
      </w:r>
      <w:r w:rsidRPr="00BD66CD">
        <w:t>;</w:t>
      </w:r>
    </w:p>
    <w:p w14:paraId="07FB18BC" w14:textId="77777777" w:rsidR="00B97E98" w:rsidRDefault="00B97E98" w:rsidP="00B97E98">
      <w:pPr>
        <w:pStyle w:val="Default"/>
        <w:spacing w:line="360" w:lineRule="auto"/>
        <w:ind w:firstLine="708"/>
        <w:jc w:val="both"/>
      </w:pPr>
      <w:r w:rsidRPr="00BD66CD">
        <w:t>Projeto/Atividade: 20</w:t>
      </w:r>
      <w:r>
        <w:t>45</w:t>
      </w:r>
      <w:r w:rsidRPr="00BD66CD">
        <w:t xml:space="preserve"> – </w:t>
      </w:r>
      <w:r>
        <w:t>Promoção, Apoio e Divulgação de Eventos;</w:t>
      </w:r>
    </w:p>
    <w:p w14:paraId="46F09B25" w14:textId="77777777" w:rsidR="00B97E98" w:rsidRPr="00BD66CD" w:rsidRDefault="00B97E98" w:rsidP="00B97E98">
      <w:pPr>
        <w:pStyle w:val="Default"/>
        <w:spacing w:line="360" w:lineRule="auto"/>
        <w:ind w:firstLine="708"/>
        <w:jc w:val="both"/>
        <w:rPr>
          <w:color w:val="auto"/>
        </w:rPr>
      </w:pPr>
      <w:r w:rsidRPr="00BD66CD">
        <w:t>Elemento de Despesa: 33.90.3</w:t>
      </w:r>
      <w:r>
        <w:t>9</w:t>
      </w:r>
      <w:r w:rsidRPr="00BD66CD">
        <w:t>.</w:t>
      </w:r>
      <w:r>
        <w:t>00</w:t>
      </w:r>
      <w:r w:rsidRPr="00BD66CD">
        <w:t>.00.00.00</w:t>
      </w:r>
      <w:r>
        <w:t xml:space="preserve"> 0500</w:t>
      </w:r>
      <w:r w:rsidRPr="00BD66CD">
        <w:t xml:space="preserve"> –</w:t>
      </w:r>
      <w:r>
        <w:t xml:space="preserve"> Outros Serviços de Terceiros Pessoa Jurídica </w:t>
      </w:r>
      <w:r w:rsidRPr="00BD66CD">
        <w:t xml:space="preserve">– </w:t>
      </w:r>
      <w:r w:rsidRPr="00BD66CD">
        <w:rPr>
          <w:color w:val="auto"/>
        </w:rPr>
        <w:t xml:space="preserve">Recurso </w:t>
      </w:r>
      <w:r>
        <w:rPr>
          <w:color w:val="auto"/>
        </w:rPr>
        <w:t>237</w:t>
      </w:r>
      <w:r w:rsidRPr="00BD66CD">
        <w:rPr>
          <w:color w:val="auto"/>
        </w:rPr>
        <w:t>;</w:t>
      </w:r>
    </w:p>
    <w:p w14:paraId="177CB2C9" w14:textId="77777777" w:rsidR="00B97E98" w:rsidRDefault="00B97E98" w:rsidP="00B97E98">
      <w:pPr>
        <w:tabs>
          <w:tab w:val="left" w:pos="284"/>
        </w:tabs>
        <w:autoSpaceDE w:val="0"/>
        <w:autoSpaceDN w:val="0"/>
        <w:adjustRightInd w:val="0"/>
        <w:spacing w:line="360" w:lineRule="auto"/>
        <w:jc w:val="both"/>
        <w:rPr>
          <w:b/>
          <w:lang w:val="pt"/>
        </w:rPr>
      </w:pPr>
    </w:p>
    <w:p w14:paraId="25E3826B" w14:textId="77777777" w:rsidR="00B97E98" w:rsidRDefault="00B97E98" w:rsidP="00B97E98">
      <w:pPr>
        <w:tabs>
          <w:tab w:val="left" w:pos="284"/>
        </w:tabs>
        <w:autoSpaceDE w:val="0"/>
        <w:autoSpaceDN w:val="0"/>
        <w:adjustRightInd w:val="0"/>
        <w:spacing w:line="360" w:lineRule="auto"/>
        <w:jc w:val="both"/>
        <w:rPr>
          <w:b/>
          <w:lang w:val="pt"/>
        </w:rPr>
      </w:pPr>
      <w:r>
        <w:rPr>
          <w:b/>
          <w:lang w:val="pt"/>
        </w:rPr>
        <w:t>3.0 – DO VALOR ESTIMADO:</w:t>
      </w:r>
    </w:p>
    <w:p w14:paraId="6DD6BCF3" w14:textId="4D631A69"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3.1 - O valor global estimado para</w:t>
      </w:r>
      <w:r>
        <w:rPr>
          <w:lang w:val="pt"/>
        </w:rPr>
        <w:t xml:space="preserve"> a</w:t>
      </w:r>
      <w:r w:rsidRPr="00C044B7">
        <w:rPr>
          <w:lang w:val="pt"/>
        </w:rPr>
        <w:t xml:space="preserve"> contratação será de R$ </w:t>
      </w:r>
      <w:r w:rsidR="007140AA">
        <w:rPr>
          <w:lang w:val="pt"/>
        </w:rPr>
        <w:t>2</w:t>
      </w:r>
      <w:r w:rsidR="009C1F4E">
        <w:rPr>
          <w:lang w:val="pt"/>
        </w:rPr>
        <w:t>0</w:t>
      </w:r>
      <w:r>
        <w:rPr>
          <w:lang w:val="pt"/>
        </w:rPr>
        <w:t>.</w:t>
      </w:r>
      <w:r w:rsidR="009C1F4E">
        <w:rPr>
          <w:lang w:val="pt"/>
        </w:rPr>
        <w:t>602,00</w:t>
      </w:r>
      <w:r w:rsidRPr="00C044B7">
        <w:rPr>
          <w:lang w:val="pt"/>
        </w:rPr>
        <w:t xml:space="preserve"> (</w:t>
      </w:r>
      <w:r w:rsidR="007140AA">
        <w:rPr>
          <w:lang w:val="pt"/>
        </w:rPr>
        <w:t xml:space="preserve">vinte </w:t>
      </w:r>
      <w:r w:rsidR="009C1F4E">
        <w:rPr>
          <w:lang w:val="pt"/>
        </w:rPr>
        <w:t>mil seiscentos e dois reais</w:t>
      </w:r>
      <w:r>
        <w:rPr>
          <w:lang w:val="pt"/>
        </w:rPr>
        <w:t>)</w:t>
      </w:r>
      <w:r w:rsidRPr="00C044B7">
        <w:rPr>
          <w:lang w:val="pt"/>
        </w:rPr>
        <w:t>.</w:t>
      </w:r>
    </w:p>
    <w:p w14:paraId="621BA219" w14:textId="77777777" w:rsidR="00B97E98" w:rsidRDefault="00B97E98" w:rsidP="00B97E98">
      <w:pPr>
        <w:tabs>
          <w:tab w:val="left" w:pos="284"/>
        </w:tabs>
        <w:autoSpaceDE w:val="0"/>
        <w:autoSpaceDN w:val="0"/>
        <w:adjustRightInd w:val="0"/>
        <w:spacing w:line="360" w:lineRule="auto"/>
        <w:jc w:val="both"/>
        <w:rPr>
          <w:b/>
          <w:lang w:val="pt"/>
        </w:rPr>
      </w:pPr>
    </w:p>
    <w:p w14:paraId="5926819B" w14:textId="77777777" w:rsidR="00B97E98" w:rsidRDefault="00B97E98" w:rsidP="00B97E98">
      <w:pPr>
        <w:tabs>
          <w:tab w:val="left" w:pos="284"/>
        </w:tabs>
        <w:autoSpaceDE w:val="0"/>
        <w:autoSpaceDN w:val="0"/>
        <w:adjustRightInd w:val="0"/>
        <w:spacing w:line="360" w:lineRule="auto"/>
        <w:jc w:val="both"/>
        <w:rPr>
          <w:b/>
          <w:lang w:val="pt"/>
        </w:rPr>
      </w:pPr>
      <w:r w:rsidRPr="00C044B7">
        <w:rPr>
          <w:b/>
          <w:lang w:val="pt"/>
        </w:rPr>
        <w:t>4.0 – PERÍODO PARA ENVIO DA DOCUMENTAÇÃO DE HABILITAÇ</w:t>
      </w:r>
      <w:r>
        <w:rPr>
          <w:b/>
          <w:lang w:val="pt"/>
        </w:rPr>
        <w:t>ÃO E PROPOSTA DE PREÇO/COTAÇÃO:</w:t>
      </w:r>
    </w:p>
    <w:p w14:paraId="7FDA16BD"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4.1. A presente CHAMADA PUBLICA ficará ABERTA POR UM PERÍODO DE </w:t>
      </w:r>
      <w:r>
        <w:rPr>
          <w:lang w:val="pt"/>
        </w:rPr>
        <w:t>3</w:t>
      </w:r>
      <w:r w:rsidRPr="00C044B7">
        <w:rPr>
          <w:lang w:val="pt"/>
        </w:rPr>
        <w:t xml:space="preserve"> (</w:t>
      </w:r>
      <w:r>
        <w:rPr>
          <w:lang w:val="pt"/>
        </w:rPr>
        <w:t>quatro</w:t>
      </w:r>
      <w:r w:rsidRPr="00C044B7">
        <w:rPr>
          <w:lang w:val="pt"/>
        </w:rPr>
        <w:t xml:space="preserve">) DIAS ÚTEIS, a partir da data da divulgação no site, e os respectivos documentos deverão ser encaminhados ao e-mail: </w:t>
      </w:r>
      <w:hyperlink r:id="rId11" w:history="1">
        <w:r w:rsidRPr="004D6A80">
          <w:rPr>
            <w:rStyle w:val="Hyperlink"/>
            <w:lang w:val="pt"/>
          </w:rPr>
          <w:t>licitacao@quevedos.rs.gov.br</w:t>
        </w:r>
      </w:hyperlink>
      <w:r>
        <w:rPr>
          <w:rStyle w:val="Hyperlink"/>
          <w:lang w:val="pt"/>
        </w:rPr>
        <w:t xml:space="preserve">, com cópia para </w:t>
      </w:r>
      <w:hyperlink r:id="rId12" w:history="1">
        <w:r w:rsidRPr="006A5B92">
          <w:rPr>
            <w:rStyle w:val="Hyperlink"/>
            <w:lang w:val="pt"/>
          </w:rPr>
          <w:t>empenho@quevedos.rs.gov.br</w:t>
        </w:r>
      </w:hyperlink>
      <w:r>
        <w:rPr>
          <w:rStyle w:val="Hyperlink"/>
          <w:lang w:val="pt"/>
        </w:rPr>
        <w:t xml:space="preserve"> e </w:t>
      </w:r>
      <w:hyperlink r:id="rId13" w:history="1">
        <w:r w:rsidRPr="00F17003">
          <w:rPr>
            <w:rStyle w:val="Hyperlink"/>
            <w:lang w:val="pt"/>
          </w:rPr>
          <w:t>financas@quevedos.rs.gov.br</w:t>
        </w:r>
      </w:hyperlink>
      <w:r>
        <w:rPr>
          <w:rStyle w:val="Hyperlink"/>
          <w:lang w:val="pt"/>
        </w:rPr>
        <w:t xml:space="preserve">, </w:t>
      </w:r>
      <w:r w:rsidRPr="00C044B7">
        <w:rPr>
          <w:lang w:val="pt"/>
        </w:rPr>
        <w:t>ou</w:t>
      </w:r>
      <w:r>
        <w:rPr>
          <w:lang w:val="pt"/>
        </w:rPr>
        <w:t xml:space="preserve"> ainda</w:t>
      </w:r>
      <w:r w:rsidRPr="00C044B7">
        <w:rPr>
          <w:lang w:val="pt"/>
        </w:rPr>
        <w:t xml:space="preserve"> mediante protocolo n</w:t>
      </w:r>
      <w:r>
        <w:rPr>
          <w:lang w:val="pt"/>
        </w:rPr>
        <w:t>a</w:t>
      </w:r>
      <w:r w:rsidRPr="00C044B7">
        <w:rPr>
          <w:lang w:val="pt"/>
        </w:rPr>
        <w:t xml:space="preserve"> </w:t>
      </w:r>
      <w:r>
        <w:rPr>
          <w:lang w:val="pt"/>
        </w:rPr>
        <w:t>sala da Chefia de Gabinete</w:t>
      </w:r>
      <w:r w:rsidRPr="00C044B7">
        <w:rPr>
          <w:lang w:val="pt"/>
        </w:rPr>
        <w:t xml:space="preserve">, </w:t>
      </w:r>
      <w:r>
        <w:rPr>
          <w:lang w:val="pt"/>
        </w:rPr>
        <w:t>devendo</w:t>
      </w:r>
      <w:r w:rsidRPr="00C044B7">
        <w:rPr>
          <w:lang w:val="pt"/>
        </w:rPr>
        <w:t xml:space="preserve"> faze</w:t>
      </w:r>
      <w:r>
        <w:rPr>
          <w:lang w:val="pt"/>
        </w:rPr>
        <w:t>r</w:t>
      </w:r>
      <w:r w:rsidRPr="00C044B7">
        <w:rPr>
          <w:lang w:val="pt"/>
        </w:rPr>
        <w:t xml:space="preserve"> referência</w:t>
      </w:r>
      <w:r>
        <w:rPr>
          <w:lang w:val="pt"/>
        </w:rPr>
        <w:t xml:space="preserve"> ao número dest</w:t>
      </w:r>
      <w:r w:rsidRPr="00C044B7">
        <w:rPr>
          <w:lang w:val="pt"/>
        </w:rPr>
        <w:t>a DISPENSA.</w:t>
      </w:r>
    </w:p>
    <w:p w14:paraId="6CA741F3" w14:textId="42BE9DC8"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715734" w:rsidRPr="00715734">
        <w:rPr>
          <w:b/>
          <w:bCs/>
          <w:lang w:val="pt"/>
        </w:rPr>
        <w:t>13/</w:t>
      </w:r>
      <w:r>
        <w:rPr>
          <w:b/>
          <w:lang w:val="pt"/>
        </w:rPr>
        <w:t>11</w:t>
      </w:r>
      <w:r w:rsidRPr="00672D19">
        <w:rPr>
          <w:b/>
          <w:lang w:val="pt"/>
        </w:rPr>
        <w:t>/2024 às 17:00 horas</w:t>
      </w:r>
      <w:r>
        <w:rPr>
          <w:lang w:val="pt"/>
        </w:rPr>
        <w:t>;</w:t>
      </w:r>
      <w:r w:rsidRPr="00C044B7">
        <w:rPr>
          <w:lang w:val="pt"/>
        </w:rPr>
        <w:t xml:space="preserve"> </w:t>
      </w:r>
    </w:p>
    <w:p w14:paraId="6799F9B1"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14:paraId="190CE33B"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w:t>
      </w:r>
      <w:proofErr w:type="gramEnd"/>
      <w:r w:rsidRPr="00C044B7">
        <w:rPr>
          <w:highlight w:val="white"/>
          <w:lang w:val="pt"/>
        </w:rPr>
        <w:t xml:space="preserve"> inexistência de fato impeditivo para licitar ou contratar com a Administração Pública;</w:t>
      </w:r>
    </w:p>
    <w:p w14:paraId="1E75FF70"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 xml:space="preserve">II - </w:t>
      </w:r>
      <w:proofErr w:type="gramStart"/>
      <w:r w:rsidRPr="00C044B7">
        <w:rPr>
          <w:highlight w:val="white"/>
          <w:lang w:val="pt"/>
        </w:rPr>
        <w:t>o</w:t>
      </w:r>
      <w:proofErr w:type="gramEnd"/>
      <w:r w:rsidRPr="00C044B7">
        <w:rPr>
          <w:highlight w:val="white"/>
          <w:lang w:val="pt"/>
        </w:rPr>
        <w:t xml:space="preserve"> enquadramento na condição de microempresa e empresa de pequeno porte, nos termos da Lei Complementar nº 123, de 2006, quando couber;</w:t>
      </w:r>
    </w:p>
    <w:p w14:paraId="2FD53D96"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14:paraId="22A86B6D"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w:t>
      </w:r>
      <w:proofErr w:type="gramStart"/>
      <w:r w:rsidRPr="00C044B7">
        <w:rPr>
          <w:highlight w:val="white"/>
          <w:lang w:val="pt"/>
        </w:rPr>
        <w:t>o</w:t>
      </w:r>
      <w:proofErr w:type="gramEnd"/>
      <w:r w:rsidRPr="00C044B7">
        <w:rPr>
          <w:highlight w:val="white"/>
          <w:lang w:val="pt"/>
        </w:rPr>
        <w:t xml:space="preserve"> cumprimento das exigências de reserva de cargos para pessoa com deficiência e para reabilitado da Previdência Social, de que trata o art. 93 da Lei nº 8.213, de 24 de julho de 1991, se couber; e</w:t>
      </w:r>
    </w:p>
    <w:p w14:paraId="322DF676"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highlight w:val="white"/>
          <w:lang w:val="pt"/>
        </w:rPr>
        <w:t xml:space="preserve">V - </w:t>
      </w:r>
      <w:proofErr w:type="gramStart"/>
      <w:r w:rsidRPr="00C044B7">
        <w:rPr>
          <w:highlight w:val="white"/>
          <w:lang w:val="pt"/>
        </w:rPr>
        <w:t>o</w:t>
      </w:r>
      <w:proofErr w:type="gramEnd"/>
      <w:r w:rsidRPr="00C044B7">
        <w:rPr>
          <w:highlight w:val="white"/>
          <w:lang w:val="pt"/>
        </w:rPr>
        <w:t xml:space="preserve"> cumprimento do disposto no inciso VI do art. 68 da Lei nº 14.133, de 2021 (Não emprega menor).</w:t>
      </w:r>
    </w:p>
    <w:p w14:paraId="2854D9BF"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14:paraId="5A3235CC"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14:paraId="5346C2E7"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14:paraId="5CAFF20E" w14:textId="77777777" w:rsidR="00B97E98" w:rsidRPr="00C044B7" w:rsidRDefault="00B97E98" w:rsidP="00B97E98">
      <w:pPr>
        <w:tabs>
          <w:tab w:val="left" w:pos="284"/>
        </w:tabs>
        <w:autoSpaceDE w:val="0"/>
        <w:autoSpaceDN w:val="0"/>
        <w:adjustRightInd w:val="0"/>
        <w:spacing w:line="360" w:lineRule="auto"/>
        <w:jc w:val="both"/>
        <w:rPr>
          <w:lang w:val="pt"/>
        </w:rPr>
      </w:pPr>
    </w:p>
    <w:p w14:paraId="64E5F0A1" w14:textId="77777777" w:rsidR="00B97E98" w:rsidRPr="00C044B7" w:rsidRDefault="00B97E98" w:rsidP="00B97E98">
      <w:pPr>
        <w:tabs>
          <w:tab w:val="left" w:pos="284"/>
        </w:tabs>
        <w:autoSpaceDE w:val="0"/>
        <w:autoSpaceDN w:val="0"/>
        <w:adjustRightInd w:val="0"/>
        <w:spacing w:line="360" w:lineRule="auto"/>
        <w:jc w:val="both"/>
        <w:rPr>
          <w:highlight w:val="white"/>
          <w:lang w:val="pt"/>
        </w:rPr>
      </w:pPr>
      <w:r w:rsidRPr="00C044B7">
        <w:rPr>
          <w:lang w:val="pt"/>
        </w:rPr>
        <w:t>4.</w:t>
      </w:r>
      <w:r>
        <w:rPr>
          <w:lang w:val="pt"/>
        </w:rPr>
        <w:t>1.3</w:t>
      </w:r>
      <w:r w:rsidRPr="00C044B7">
        <w:rPr>
          <w:lang w:val="pt"/>
        </w:rPr>
        <w:t xml:space="preserve"> - </w:t>
      </w:r>
      <w:r w:rsidRPr="00C044B7">
        <w:rPr>
          <w:highlight w:val="white"/>
          <w:lang w:val="pt"/>
        </w:rPr>
        <w:t xml:space="preserve">Os documentos necessários à habilitação deverão ser enviados após solicitado pelo Setor </w:t>
      </w:r>
      <w:r>
        <w:rPr>
          <w:highlight w:val="white"/>
          <w:lang w:val="pt"/>
        </w:rPr>
        <w:t>de Compras</w:t>
      </w:r>
      <w:r w:rsidRPr="00C044B7">
        <w:rPr>
          <w:highlight w:val="white"/>
          <w:lang w:val="pt"/>
        </w:rPr>
        <w:t xml:space="preserve"> que comunicará a empresa vencedora, ou seja, de melhor proposta para </w:t>
      </w:r>
      <w:r w:rsidRPr="00C044B7">
        <w:rPr>
          <w:highlight w:val="white"/>
          <w:lang w:val="pt"/>
        </w:rPr>
        <w:lastRenderedPageBreak/>
        <w:t>apresentar, via e-mail ou protocolado no setor de licitação, 03 (três) dias após considerada vencedora:</w:t>
      </w:r>
    </w:p>
    <w:p w14:paraId="644D3FC1" w14:textId="77777777" w:rsidR="00B97E98" w:rsidRDefault="00B97E98" w:rsidP="00B97E98">
      <w:pPr>
        <w:tabs>
          <w:tab w:val="left" w:pos="284"/>
        </w:tabs>
        <w:autoSpaceDE w:val="0"/>
        <w:autoSpaceDN w:val="0"/>
        <w:adjustRightInd w:val="0"/>
        <w:spacing w:line="360" w:lineRule="auto"/>
        <w:jc w:val="both"/>
        <w:rPr>
          <w:lang w:val="pt"/>
        </w:rPr>
      </w:pPr>
    </w:p>
    <w:p w14:paraId="0293C534"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4.2 Habilitação: </w:t>
      </w:r>
    </w:p>
    <w:p w14:paraId="7A01198E" w14:textId="77777777" w:rsidR="00B97E98" w:rsidRPr="00C044B7" w:rsidRDefault="00B97E98" w:rsidP="00B97E98">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14:paraId="173E493D"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14:paraId="4B8C5BE3" w14:textId="77777777" w:rsidR="00B97E98" w:rsidRPr="00C044B7" w:rsidRDefault="00B97E98" w:rsidP="00B97E98">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14:paraId="62ADEC2E"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14:paraId="454A7CF3" w14:textId="77777777" w:rsidR="00B97E98" w:rsidRPr="00C044B7" w:rsidRDefault="00B97E98" w:rsidP="00B97E98">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14:paraId="55A840C1"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14:paraId="32C91B15"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14:paraId="6820CED7"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14:paraId="4DAC029E"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14:paraId="5AED528B" w14:textId="77777777" w:rsidR="00B97E98" w:rsidRPr="00C044B7" w:rsidRDefault="00B97E98" w:rsidP="00B97E98">
      <w:pPr>
        <w:tabs>
          <w:tab w:val="left" w:pos="284"/>
        </w:tabs>
        <w:suppressAutoHyphens/>
        <w:autoSpaceDE w:val="0"/>
        <w:autoSpaceDN w:val="0"/>
        <w:adjustRightInd w:val="0"/>
        <w:spacing w:line="360" w:lineRule="auto"/>
        <w:jc w:val="both"/>
        <w:rPr>
          <w:lang w:val="pt"/>
        </w:rPr>
      </w:pPr>
    </w:p>
    <w:p w14:paraId="5D8494F5" w14:textId="77777777" w:rsidR="00B97E98" w:rsidRDefault="00B97E98" w:rsidP="00B97E98">
      <w:pPr>
        <w:tabs>
          <w:tab w:val="left" w:pos="284"/>
        </w:tabs>
        <w:autoSpaceDE w:val="0"/>
        <w:autoSpaceDN w:val="0"/>
        <w:adjustRightInd w:val="0"/>
        <w:spacing w:line="360" w:lineRule="auto"/>
        <w:jc w:val="both"/>
        <w:rPr>
          <w:b/>
          <w:lang w:val="pt"/>
        </w:rPr>
      </w:pPr>
      <w:r>
        <w:rPr>
          <w:b/>
          <w:lang w:val="pt"/>
        </w:rPr>
        <w:t>5.0 – DO PAGAMENTO:</w:t>
      </w:r>
    </w:p>
    <w:p w14:paraId="12EA88A2"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Pr>
          <w:lang w:val="pt"/>
        </w:rPr>
        <w:t>15</w:t>
      </w:r>
      <w:r w:rsidRPr="00C044B7">
        <w:rPr>
          <w:lang w:val="pt"/>
        </w:rPr>
        <w:t xml:space="preserve"> (</w:t>
      </w:r>
      <w:r>
        <w:rPr>
          <w:lang w:val="pt"/>
        </w:rPr>
        <w:t>quinze</w:t>
      </w:r>
      <w:r w:rsidRPr="00C044B7">
        <w:rPr>
          <w:lang w:val="pt"/>
        </w:rPr>
        <w:t>) dias, após a efetiva execução dos serviços, mediante apresentação de nota fiscal e após atesto do setor competente, nos termos da Lei Federal nº 14.133/2021</w:t>
      </w:r>
      <w:r>
        <w:rPr>
          <w:lang w:val="pt"/>
        </w:rPr>
        <w:t>, ocorrendo uma vez após a prestação do serviço no primeiro semestre e uma vez após a prestação do serviço no segundo semestre</w:t>
      </w:r>
      <w:r w:rsidRPr="00C044B7">
        <w:rPr>
          <w:lang w:val="pt"/>
        </w:rPr>
        <w:t>.</w:t>
      </w:r>
    </w:p>
    <w:p w14:paraId="4A8872BC" w14:textId="77777777" w:rsidR="00B97E98" w:rsidRPr="00C044B7" w:rsidRDefault="00B97E98" w:rsidP="00B97E98">
      <w:pPr>
        <w:tabs>
          <w:tab w:val="left" w:pos="284"/>
        </w:tabs>
        <w:autoSpaceDE w:val="0"/>
        <w:autoSpaceDN w:val="0"/>
        <w:adjustRightInd w:val="0"/>
        <w:spacing w:line="360" w:lineRule="auto"/>
        <w:jc w:val="both"/>
        <w:rPr>
          <w:lang w:val="pt"/>
        </w:rPr>
      </w:pPr>
    </w:p>
    <w:p w14:paraId="6FA685DD"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14:paraId="626A5AE1" w14:textId="77777777" w:rsidR="00B97E98" w:rsidRPr="00C044B7" w:rsidRDefault="00B97E98" w:rsidP="00B97E98">
      <w:pPr>
        <w:tabs>
          <w:tab w:val="left" w:pos="284"/>
        </w:tabs>
        <w:autoSpaceDE w:val="0"/>
        <w:autoSpaceDN w:val="0"/>
        <w:adjustRightInd w:val="0"/>
        <w:spacing w:line="360" w:lineRule="auto"/>
        <w:jc w:val="both"/>
        <w:rPr>
          <w:lang w:val="pt"/>
        </w:rPr>
      </w:pPr>
    </w:p>
    <w:p w14:paraId="252D63A6" w14:textId="77777777" w:rsidR="00B97E98" w:rsidRDefault="00B97E98" w:rsidP="00B97E98">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14:paraId="1E67E948"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lastRenderedPageBreak/>
        <w:t xml:space="preserve">6.1. Poderá o Município revogar o presente Edital da Chamada Pública, no todo ou em parte, por conveniência administrativa e interesse público, decorrente de fato superveniente, devidamente justificado. </w:t>
      </w:r>
    </w:p>
    <w:p w14:paraId="136D4447" w14:textId="77777777" w:rsidR="00B97E98" w:rsidRPr="00C044B7" w:rsidRDefault="00B97E98" w:rsidP="00B97E98">
      <w:pPr>
        <w:tabs>
          <w:tab w:val="left" w:pos="284"/>
        </w:tabs>
        <w:autoSpaceDE w:val="0"/>
        <w:autoSpaceDN w:val="0"/>
        <w:adjustRightInd w:val="0"/>
        <w:spacing w:line="360" w:lineRule="auto"/>
        <w:jc w:val="both"/>
        <w:rPr>
          <w:lang w:val="pt"/>
        </w:rPr>
      </w:pPr>
    </w:p>
    <w:p w14:paraId="61E11874"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14:paraId="137410FB" w14:textId="77777777" w:rsidR="00B97E98" w:rsidRPr="00C044B7" w:rsidRDefault="00B97E98" w:rsidP="00B97E98">
      <w:pPr>
        <w:tabs>
          <w:tab w:val="left" w:pos="284"/>
        </w:tabs>
        <w:autoSpaceDE w:val="0"/>
        <w:autoSpaceDN w:val="0"/>
        <w:adjustRightInd w:val="0"/>
        <w:spacing w:line="360" w:lineRule="auto"/>
        <w:jc w:val="both"/>
        <w:rPr>
          <w:lang w:val="pt"/>
        </w:rPr>
      </w:pPr>
    </w:p>
    <w:p w14:paraId="66BC23CE" w14:textId="77777777" w:rsidR="00B97E98" w:rsidRDefault="00B97E98" w:rsidP="00B97E98">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14:paraId="5AB67FA2" w14:textId="77777777" w:rsidR="00B97E98" w:rsidRPr="00C044B7" w:rsidRDefault="00B97E98" w:rsidP="00B97E98">
      <w:pPr>
        <w:tabs>
          <w:tab w:val="left" w:pos="284"/>
        </w:tabs>
        <w:autoSpaceDE w:val="0"/>
        <w:autoSpaceDN w:val="0"/>
        <w:adjustRightInd w:val="0"/>
        <w:spacing w:line="360" w:lineRule="auto"/>
        <w:jc w:val="both"/>
        <w:rPr>
          <w:lang w:val="pt"/>
        </w:rPr>
      </w:pPr>
    </w:p>
    <w:p w14:paraId="264B55FA" w14:textId="77777777" w:rsidR="00B97E98" w:rsidRPr="00C044B7" w:rsidRDefault="00B97E98" w:rsidP="00B97E98">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14:paraId="332E0F6B" w14:textId="77777777" w:rsidR="00B97E98" w:rsidRPr="00C044B7" w:rsidRDefault="00B97E98" w:rsidP="00B97E98">
      <w:pPr>
        <w:tabs>
          <w:tab w:val="left" w:pos="284"/>
        </w:tabs>
        <w:autoSpaceDE w:val="0"/>
        <w:autoSpaceDN w:val="0"/>
        <w:adjustRightInd w:val="0"/>
        <w:spacing w:line="360" w:lineRule="auto"/>
        <w:rPr>
          <w:lang w:val="pt"/>
        </w:rPr>
      </w:pPr>
    </w:p>
    <w:p w14:paraId="09124D2C" w14:textId="77777777" w:rsidR="00B97E98" w:rsidRPr="00C044B7" w:rsidRDefault="00B97E98" w:rsidP="00B97E98">
      <w:pPr>
        <w:tabs>
          <w:tab w:val="left" w:pos="284"/>
        </w:tabs>
        <w:autoSpaceDE w:val="0"/>
        <w:autoSpaceDN w:val="0"/>
        <w:adjustRightInd w:val="0"/>
        <w:spacing w:line="360" w:lineRule="auto"/>
        <w:jc w:val="center"/>
        <w:rPr>
          <w:lang w:val="pt"/>
        </w:rPr>
      </w:pPr>
      <w:r>
        <w:rPr>
          <w:lang w:val="pt"/>
        </w:rPr>
        <w:t>Quevedos/RS</w:t>
      </w:r>
      <w:r w:rsidRPr="00C044B7">
        <w:rPr>
          <w:lang w:val="pt"/>
        </w:rPr>
        <w:t xml:space="preserve">, </w:t>
      </w:r>
      <w:r>
        <w:rPr>
          <w:lang w:val="pt"/>
        </w:rPr>
        <w:t>07</w:t>
      </w:r>
      <w:r w:rsidRPr="00C044B7">
        <w:rPr>
          <w:lang w:val="pt"/>
        </w:rPr>
        <w:t xml:space="preserve"> de </w:t>
      </w:r>
      <w:r>
        <w:rPr>
          <w:lang w:val="pt"/>
        </w:rPr>
        <w:t>novembro</w:t>
      </w:r>
      <w:r w:rsidRPr="00C044B7">
        <w:rPr>
          <w:lang w:val="pt"/>
        </w:rPr>
        <w:t xml:space="preserve"> de 202</w:t>
      </w:r>
      <w:r>
        <w:rPr>
          <w:lang w:val="pt"/>
        </w:rPr>
        <w:t>4</w:t>
      </w:r>
      <w:r w:rsidRPr="00C044B7">
        <w:rPr>
          <w:lang w:val="pt"/>
        </w:rPr>
        <w:t>.</w:t>
      </w:r>
    </w:p>
    <w:p w14:paraId="1E274789" w14:textId="77777777" w:rsidR="00B97E98" w:rsidRPr="00C044B7" w:rsidRDefault="00B97E98" w:rsidP="00B97E98">
      <w:pPr>
        <w:tabs>
          <w:tab w:val="left" w:pos="284"/>
        </w:tabs>
        <w:autoSpaceDE w:val="0"/>
        <w:autoSpaceDN w:val="0"/>
        <w:adjustRightInd w:val="0"/>
        <w:spacing w:line="360" w:lineRule="auto"/>
        <w:jc w:val="center"/>
        <w:rPr>
          <w:lang w:val="pt"/>
        </w:rPr>
      </w:pPr>
    </w:p>
    <w:p w14:paraId="63F00F3C" w14:textId="77777777" w:rsidR="00B97E98" w:rsidRPr="00C044B7" w:rsidRDefault="00B97E98" w:rsidP="00B97E98">
      <w:pPr>
        <w:tabs>
          <w:tab w:val="left" w:pos="284"/>
        </w:tabs>
        <w:autoSpaceDE w:val="0"/>
        <w:autoSpaceDN w:val="0"/>
        <w:adjustRightInd w:val="0"/>
        <w:spacing w:line="360" w:lineRule="auto"/>
        <w:jc w:val="center"/>
        <w:rPr>
          <w:lang w:val="pt"/>
        </w:rPr>
      </w:pPr>
      <w:r>
        <w:rPr>
          <w:lang w:val="pt"/>
        </w:rPr>
        <w:t>Neusa dos Santos Nickel</w:t>
      </w:r>
    </w:p>
    <w:p w14:paraId="0B85610B" w14:textId="77777777" w:rsidR="00B97E98" w:rsidRPr="00C044B7" w:rsidRDefault="00B97E98" w:rsidP="00B97E98">
      <w:pPr>
        <w:tabs>
          <w:tab w:val="left" w:pos="284"/>
        </w:tabs>
        <w:autoSpaceDE w:val="0"/>
        <w:autoSpaceDN w:val="0"/>
        <w:adjustRightInd w:val="0"/>
        <w:spacing w:line="360" w:lineRule="auto"/>
        <w:jc w:val="center"/>
        <w:rPr>
          <w:lang w:val="pt"/>
        </w:rPr>
      </w:pPr>
      <w:r>
        <w:rPr>
          <w:lang w:val="pt"/>
        </w:rPr>
        <w:t>Prefeita</w:t>
      </w:r>
    </w:p>
    <w:p w14:paraId="16E89A39" w14:textId="77777777" w:rsidR="00B97E98" w:rsidRDefault="00B97E98" w:rsidP="00B97E98">
      <w:pPr>
        <w:tabs>
          <w:tab w:val="left" w:pos="284"/>
        </w:tabs>
        <w:autoSpaceDE w:val="0"/>
        <w:autoSpaceDN w:val="0"/>
        <w:adjustRightInd w:val="0"/>
        <w:spacing w:line="360" w:lineRule="auto"/>
        <w:jc w:val="center"/>
        <w:rPr>
          <w:b/>
          <w:bCs/>
          <w:lang w:val="pt"/>
        </w:rPr>
      </w:pPr>
    </w:p>
    <w:p w14:paraId="040528EB" w14:textId="77777777" w:rsidR="0099204F" w:rsidRDefault="0099204F" w:rsidP="00B97E98">
      <w:pPr>
        <w:tabs>
          <w:tab w:val="left" w:pos="284"/>
        </w:tabs>
        <w:autoSpaceDE w:val="0"/>
        <w:autoSpaceDN w:val="0"/>
        <w:adjustRightInd w:val="0"/>
        <w:spacing w:line="360" w:lineRule="auto"/>
        <w:jc w:val="center"/>
        <w:rPr>
          <w:b/>
          <w:bCs/>
          <w:lang w:val="pt"/>
        </w:rPr>
      </w:pPr>
    </w:p>
    <w:p w14:paraId="1F7980D7" w14:textId="77777777" w:rsidR="00034A8E" w:rsidRDefault="00034A8E" w:rsidP="00B97E98">
      <w:pPr>
        <w:tabs>
          <w:tab w:val="left" w:pos="284"/>
        </w:tabs>
        <w:autoSpaceDE w:val="0"/>
        <w:autoSpaceDN w:val="0"/>
        <w:adjustRightInd w:val="0"/>
        <w:spacing w:line="360" w:lineRule="auto"/>
        <w:jc w:val="center"/>
        <w:rPr>
          <w:b/>
          <w:bCs/>
          <w:lang w:val="pt"/>
        </w:rPr>
      </w:pPr>
    </w:p>
    <w:p w14:paraId="13DC4F86" w14:textId="77777777" w:rsidR="00034A8E" w:rsidRDefault="00034A8E" w:rsidP="00B97E98">
      <w:pPr>
        <w:tabs>
          <w:tab w:val="left" w:pos="284"/>
        </w:tabs>
        <w:autoSpaceDE w:val="0"/>
        <w:autoSpaceDN w:val="0"/>
        <w:adjustRightInd w:val="0"/>
        <w:spacing w:line="360" w:lineRule="auto"/>
        <w:jc w:val="center"/>
        <w:rPr>
          <w:b/>
          <w:bCs/>
          <w:lang w:val="pt"/>
        </w:rPr>
      </w:pPr>
    </w:p>
    <w:p w14:paraId="016BD10E" w14:textId="77777777" w:rsidR="00034A8E" w:rsidRDefault="00034A8E" w:rsidP="00B97E98">
      <w:pPr>
        <w:tabs>
          <w:tab w:val="left" w:pos="284"/>
        </w:tabs>
        <w:autoSpaceDE w:val="0"/>
        <w:autoSpaceDN w:val="0"/>
        <w:adjustRightInd w:val="0"/>
        <w:spacing w:line="360" w:lineRule="auto"/>
        <w:jc w:val="center"/>
        <w:rPr>
          <w:b/>
          <w:bCs/>
          <w:lang w:val="pt"/>
        </w:rPr>
      </w:pPr>
    </w:p>
    <w:p w14:paraId="46AAA767" w14:textId="77777777" w:rsidR="00034A8E" w:rsidRDefault="00034A8E" w:rsidP="00B97E98">
      <w:pPr>
        <w:tabs>
          <w:tab w:val="left" w:pos="284"/>
        </w:tabs>
        <w:autoSpaceDE w:val="0"/>
        <w:autoSpaceDN w:val="0"/>
        <w:adjustRightInd w:val="0"/>
        <w:spacing w:line="360" w:lineRule="auto"/>
        <w:jc w:val="center"/>
        <w:rPr>
          <w:b/>
          <w:bCs/>
          <w:lang w:val="pt"/>
        </w:rPr>
      </w:pPr>
    </w:p>
    <w:p w14:paraId="372F8422" w14:textId="77777777" w:rsidR="00034A8E" w:rsidRDefault="00034A8E" w:rsidP="00B97E98">
      <w:pPr>
        <w:tabs>
          <w:tab w:val="left" w:pos="284"/>
        </w:tabs>
        <w:autoSpaceDE w:val="0"/>
        <w:autoSpaceDN w:val="0"/>
        <w:adjustRightInd w:val="0"/>
        <w:spacing w:line="360" w:lineRule="auto"/>
        <w:jc w:val="center"/>
        <w:rPr>
          <w:b/>
          <w:bCs/>
          <w:lang w:val="pt"/>
        </w:rPr>
      </w:pPr>
    </w:p>
    <w:p w14:paraId="7F8CB45E" w14:textId="77777777" w:rsidR="00034A8E" w:rsidRDefault="00034A8E" w:rsidP="00B97E98">
      <w:pPr>
        <w:tabs>
          <w:tab w:val="left" w:pos="284"/>
        </w:tabs>
        <w:autoSpaceDE w:val="0"/>
        <w:autoSpaceDN w:val="0"/>
        <w:adjustRightInd w:val="0"/>
        <w:spacing w:line="360" w:lineRule="auto"/>
        <w:jc w:val="center"/>
        <w:rPr>
          <w:b/>
          <w:bCs/>
          <w:lang w:val="pt"/>
        </w:rPr>
      </w:pPr>
    </w:p>
    <w:p w14:paraId="482E8780" w14:textId="77777777" w:rsidR="00034A8E" w:rsidRDefault="00034A8E" w:rsidP="00B97E98">
      <w:pPr>
        <w:tabs>
          <w:tab w:val="left" w:pos="284"/>
        </w:tabs>
        <w:autoSpaceDE w:val="0"/>
        <w:autoSpaceDN w:val="0"/>
        <w:adjustRightInd w:val="0"/>
        <w:spacing w:line="360" w:lineRule="auto"/>
        <w:jc w:val="center"/>
        <w:rPr>
          <w:b/>
          <w:bCs/>
          <w:lang w:val="pt"/>
        </w:rPr>
      </w:pPr>
    </w:p>
    <w:p w14:paraId="73E3BC03" w14:textId="77777777" w:rsidR="00034A8E" w:rsidRDefault="00034A8E" w:rsidP="00B97E98">
      <w:pPr>
        <w:tabs>
          <w:tab w:val="left" w:pos="284"/>
        </w:tabs>
        <w:autoSpaceDE w:val="0"/>
        <w:autoSpaceDN w:val="0"/>
        <w:adjustRightInd w:val="0"/>
        <w:spacing w:line="360" w:lineRule="auto"/>
        <w:jc w:val="center"/>
        <w:rPr>
          <w:b/>
          <w:bCs/>
          <w:lang w:val="pt"/>
        </w:rPr>
      </w:pPr>
    </w:p>
    <w:p w14:paraId="4E013C19" w14:textId="77777777" w:rsidR="00034A8E" w:rsidRDefault="00034A8E" w:rsidP="00B97E98">
      <w:pPr>
        <w:tabs>
          <w:tab w:val="left" w:pos="284"/>
        </w:tabs>
        <w:autoSpaceDE w:val="0"/>
        <w:autoSpaceDN w:val="0"/>
        <w:adjustRightInd w:val="0"/>
        <w:spacing w:line="360" w:lineRule="auto"/>
        <w:jc w:val="center"/>
        <w:rPr>
          <w:b/>
          <w:bCs/>
          <w:lang w:val="pt"/>
        </w:rPr>
      </w:pPr>
    </w:p>
    <w:p w14:paraId="548FA8F3" w14:textId="77777777" w:rsidR="00034A8E" w:rsidRDefault="00034A8E" w:rsidP="00B97E98">
      <w:pPr>
        <w:tabs>
          <w:tab w:val="left" w:pos="284"/>
        </w:tabs>
        <w:autoSpaceDE w:val="0"/>
        <w:autoSpaceDN w:val="0"/>
        <w:adjustRightInd w:val="0"/>
        <w:spacing w:line="360" w:lineRule="auto"/>
        <w:jc w:val="center"/>
        <w:rPr>
          <w:b/>
          <w:bCs/>
          <w:lang w:val="pt"/>
        </w:rPr>
      </w:pPr>
    </w:p>
    <w:p w14:paraId="1951DC05" w14:textId="77777777" w:rsidR="00034A8E" w:rsidRDefault="00034A8E" w:rsidP="00B97E98">
      <w:pPr>
        <w:tabs>
          <w:tab w:val="left" w:pos="284"/>
        </w:tabs>
        <w:autoSpaceDE w:val="0"/>
        <w:autoSpaceDN w:val="0"/>
        <w:adjustRightInd w:val="0"/>
        <w:spacing w:line="360" w:lineRule="auto"/>
        <w:jc w:val="center"/>
        <w:rPr>
          <w:b/>
          <w:bCs/>
          <w:lang w:val="pt"/>
        </w:rPr>
      </w:pPr>
    </w:p>
    <w:p w14:paraId="641D4223" w14:textId="77777777" w:rsidR="00034A8E" w:rsidRDefault="00034A8E" w:rsidP="00B97E98">
      <w:pPr>
        <w:tabs>
          <w:tab w:val="left" w:pos="284"/>
        </w:tabs>
        <w:autoSpaceDE w:val="0"/>
        <w:autoSpaceDN w:val="0"/>
        <w:adjustRightInd w:val="0"/>
        <w:spacing w:line="360" w:lineRule="auto"/>
        <w:jc w:val="center"/>
        <w:rPr>
          <w:b/>
          <w:bCs/>
          <w:lang w:val="pt"/>
        </w:rPr>
      </w:pPr>
    </w:p>
    <w:p w14:paraId="180AE8CE" w14:textId="77777777" w:rsidR="00034A8E" w:rsidRDefault="00034A8E" w:rsidP="00B97E98">
      <w:pPr>
        <w:tabs>
          <w:tab w:val="left" w:pos="284"/>
        </w:tabs>
        <w:autoSpaceDE w:val="0"/>
        <w:autoSpaceDN w:val="0"/>
        <w:adjustRightInd w:val="0"/>
        <w:spacing w:line="360" w:lineRule="auto"/>
        <w:jc w:val="center"/>
        <w:rPr>
          <w:b/>
          <w:bCs/>
          <w:lang w:val="pt"/>
        </w:rPr>
      </w:pPr>
    </w:p>
    <w:p w14:paraId="79EF2405" w14:textId="77777777" w:rsidR="00034A8E" w:rsidRDefault="00034A8E" w:rsidP="00B97E98">
      <w:pPr>
        <w:tabs>
          <w:tab w:val="left" w:pos="284"/>
        </w:tabs>
        <w:autoSpaceDE w:val="0"/>
        <w:autoSpaceDN w:val="0"/>
        <w:adjustRightInd w:val="0"/>
        <w:spacing w:line="360" w:lineRule="auto"/>
        <w:jc w:val="center"/>
        <w:rPr>
          <w:b/>
          <w:bCs/>
          <w:lang w:val="pt"/>
        </w:rPr>
      </w:pPr>
    </w:p>
    <w:p w14:paraId="20B28C41" w14:textId="77777777" w:rsidR="00034A8E" w:rsidRDefault="00034A8E" w:rsidP="00B97E98">
      <w:pPr>
        <w:tabs>
          <w:tab w:val="left" w:pos="284"/>
        </w:tabs>
        <w:autoSpaceDE w:val="0"/>
        <w:autoSpaceDN w:val="0"/>
        <w:adjustRightInd w:val="0"/>
        <w:spacing w:line="360" w:lineRule="auto"/>
        <w:jc w:val="center"/>
        <w:rPr>
          <w:b/>
          <w:bCs/>
          <w:lang w:val="pt"/>
        </w:rPr>
      </w:pPr>
    </w:p>
    <w:p w14:paraId="640BA15A" w14:textId="77777777" w:rsidR="0099204F" w:rsidRDefault="0099204F" w:rsidP="00B97E98">
      <w:pPr>
        <w:tabs>
          <w:tab w:val="left" w:pos="284"/>
        </w:tabs>
        <w:autoSpaceDE w:val="0"/>
        <w:autoSpaceDN w:val="0"/>
        <w:adjustRightInd w:val="0"/>
        <w:spacing w:line="360" w:lineRule="auto"/>
        <w:jc w:val="center"/>
        <w:rPr>
          <w:b/>
          <w:bCs/>
          <w:lang w:val="pt"/>
        </w:rPr>
      </w:pPr>
    </w:p>
    <w:p w14:paraId="0078F464" w14:textId="5BB192B5" w:rsidR="00B97E98" w:rsidRPr="00C044B7" w:rsidRDefault="00B97E98" w:rsidP="00B97E98">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 </w:t>
      </w:r>
      <w:r w:rsidR="00E74715">
        <w:rPr>
          <w:b/>
          <w:bCs/>
          <w:lang w:val="pt"/>
        </w:rPr>
        <w:t xml:space="preserve">  </w:t>
      </w:r>
      <w:r w:rsidR="0009099B">
        <w:rPr>
          <w:b/>
          <w:bCs/>
          <w:lang w:val="pt"/>
        </w:rPr>
        <w:t>286</w:t>
      </w:r>
      <w:r w:rsidR="00E74715">
        <w:rPr>
          <w:b/>
          <w:bCs/>
          <w:lang w:val="pt"/>
        </w:rPr>
        <w:t xml:space="preserve">    </w:t>
      </w:r>
      <w:r>
        <w:rPr>
          <w:b/>
          <w:bCs/>
          <w:lang w:val="pt"/>
        </w:rPr>
        <w:t>/2024</w:t>
      </w:r>
    </w:p>
    <w:p w14:paraId="3B445A79" w14:textId="1A7E8AD5" w:rsidR="00B97E98" w:rsidRDefault="00B97E98" w:rsidP="00B97E98">
      <w:pPr>
        <w:tabs>
          <w:tab w:val="left" w:pos="284"/>
        </w:tabs>
        <w:autoSpaceDE w:val="0"/>
        <w:autoSpaceDN w:val="0"/>
        <w:adjustRightInd w:val="0"/>
        <w:spacing w:line="360" w:lineRule="auto"/>
        <w:jc w:val="center"/>
        <w:rPr>
          <w:b/>
          <w:bCs/>
          <w:lang w:val="pt"/>
        </w:rPr>
      </w:pPr>
      <w:r w:rsidRPr="00C044B7">
        <w:rPr>
          <w:b/>
          <w:bCs/>
          <w:lang w:val="pt"/>
        </w:rPr>
        <w:t xml:space="preserve">DISPENSA Nº. </w:t>
      </w:r>
      <w:r>
        <w:rPr>
          <w:b/>
          <w:bCs/>
          <w:lang w:val="pt"/>
        </w:rPr>
        <w:t>18</w:t>
      </w:r>
      <w:r w:rsidR="00B93623">
        <w:rPr>
          <w:b/>
          <w:bCs/>
          <w:lang w:val="pt"/>
        </w:rPr>
        <w:t>3</w:t>
      </w:r>
      <w:r>
        <w:rPr>
          <w:b/>
          <w:bCs/>
          <w:lang w:val="pt"/>
        </w:rPr>
        <w:t>/2024</w:t>
      </w:r>
    </w:p>
    <w:p w14:paraId="484FAC00" w14:textId="77777777" w:rsidR="00B97E98" w:rsidRPr="00C044B7" w:rsidRDefault="00B97E98" w:rsidP="00B97E98">
      <w:pPr>
        <w:tabs>
          <w:tab w:val="left" w:pos="284"/>
        </w:tabs>
        <w:autoSpaceDE w:val="0"/>
        <w:autoSpaceDN w:val="0"/>
        <w:adjustRightInd w:val="0"/>
        <w:spacing w:line="360" w:lineRule="auto"/>
        <w:jc w:val="center"/>
        <w:rPr>
          <w:b/>
          <w:bCs/>
          <w:lang w:val="pt"/>
        </w:rPr>
      </w:pPr>
      <w:r w:rsidRPr="00C044B7">
        <w:rPr>
          <w:b/>
          <w:bCs/>
          <w:lang w:val="pt"/>
        </w:rPr>
        <w:t>ANEXO I</w:t>
      </w:r>
    </w:p>
    <w:p w14:paraId="496C7D8D" w14:textId="77777777" w:rsidR="00C07D94" w:rsidRDefault="00B97E98" w:rsidP="00C07D94">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14.133/2021</w:t>
      </w:r>
    </w:p>
    <w:p w14:paraId="42057CE2" w14:textId="1192D7C6" w:rsidR="00B97E98" w:rsidRPr="00C07D94" w:rsidRDefault="00B97E98" w:rsidP="00C07D94">
      <w:pPr>
        <w:tabs>
          <w:tab w:val="left" w:pos="284"/>
        </w:tabs>
        <w:autoSpaceDE w:val="0"/>
        <w:autoSpaceDN w:val="0"/>
        <w:adjustRightInd w:val="0"/>
        <w:spacing w:line="360" w:lineRule="auto"/>
        <w:jc w:val="center"/>
        <w:rPr>
          <w:b/>
          <w:bCs/>
          <w:lang w:val="pt"/>
        </w:rPr>
      </w:pPr>
      <w:r>
        <w:t>TERMO</w:t>
      </w:r>
      <w:r>
        <w:rPr>
          <w:spacing w:val="-17"/>
        </w:rPr>
        <w:t xml:space="preserve"> </w:t>
      </w:r>
      <w:r>
        <w:t>DE</w:t>
      </w:r>
      <w:r>
        <w:rPr>
          <w:spacing w:val="-17"/>
        </w:rPr>
        <w:t xml:space="preserve"> </w:t>
      </w:r>
      <w:r>
        <w:t>REFERÊNCIA</w:t>
      </w:r>
      <w:r>
        <w:rPr>
          <w:position w:val="8"/>
          <w:sz w:val="16"/>
        </w:rPr>
        <w:t xml:space="preserve">1 </w:t>
      </w:r>
    </w:p>
    <w:p w14:paraId="6794C4FD" w14:textId="77777777" w:rsidR="00B97E98" w:rsidRDefault="00B97E98" w:rsidP="00B97E98">
      <w:pPr>
        <w:pStyle w:val="Corpodetexto"/>
        <w:spacing w:before="145" w:line="360" w:lineRule="auto"/>
        <w:ind w:left="102" w:right="-66"/>
        <w:rPr>
          <w:spacing w:val="40"/>
        </w:rPr>
      </w:pPr>
      <w:r>
        <w:t>Município de Quevedos</w:t>
      </w:r>
    </w:p>
    <w:p w14:paraId="51560469" w14:textId="77777777" w:rsidR="00B97E98" w:rsidRPr="00304072" w:rsidRDefault="00B97E98" w:rsidP="00B97E98">
      <w:pPr>
        <w:pStyle w:val="Corpodetexto"/>
        <w:spacing w:before="145" w:line="360" w:lineRule="auto"/>
        <w:ind w:left="102" w:right="-66"/>
        <w:rPr>
          <w:spacing w:val="40"/>
        </w:rPr>
      </w:pPr>
      <w:r>
        <w:t>Secretaria</w:t>
      </w:r>
      <w:r>
        <w:rPr>
          <w:spacing w:val="-12"/>
        </w:rPr>
        <w:t xml:space="preserve"> </w:t>
      </w:r>
      <w:r>
        <w:t>Municipal</w:t>
      </w:r>
      <w:r>
        <w:rPr>
          <w:spacing w:val="-14"/>
        </w:rPr>
        <w:t xml:space="preserve"> </w:t>
      </w:r>
      <w:r>
        <w:t>de</w:t>
      </w:r>
      <w:r>
        <w:rPr>
          <w:spacing w:val="-9"/>
        </w:rPr>
        <w:t xml:space="preserve"> </w:t>
      </w:r>
      <w:r>
        <w:t xml:space="preserve">Educação, Cultura, Desporto e Turismo </w:t>
      </w:r>
    </w:p>
    <w:p w14:paraId="6BF41C90" w14:textId="479CA447" w:rsidR="00B97E98" w:rsidRDefault="00B97E98" w:rsidP="00B97E98">
      <w:pPr>
        <w:pStyle w:val="Corpodetexto"/>
        <w:spacing w:before="1" w:line="360" w:lineRule="auto"/>
        <w:ind w:left="102"/>
      </w:pPr>
      <w:r>
        <w:t>Necessidade</w:t>
      </w:r>
      <w:r>
        <w:rPr>
          <w:spacing w:val="-12"/>
        </w:rPr>
        <w:t xml:space="preserve"> </w:t>
      </w:r>
      <w:r>
        <w:t>da</w:t>
      </w:r>
      <w:r>
        <w:rPr>
          <w:spacing w:val="-11"/>
        </w:rPr>
        <w:t xml:space="preserve"> </w:t>
      </w:r>
      <w:r>
        <w:t>Administração:</w:t>
      </w:r>
      <w:r>
        <w:rPr>
          <w:spacing w:val="-13"/>
        </w:rPr>
        <w:t xml:space="preserve"> </w:t>
      </w:r>
      <w:r w:rsidR="007140AA">
        <w:rPr>
          <w:spacing w:val="-13"/>
        </w:rPr>
        <w:t>Aquisição de luzes de Led para a decoração natalina da Praça Municipal de Quevedos</w:t>
      </w:r>
    </w:p>
    <w:p w14:paraId="0EF8BA26" w14:textId="77777777" w:rsidR="00B97E98" w:rsidRDefault="00B97E98" w:rsidP="00B97E98">
      <w:pPr>
        <w:pStyle w:val="Corpodetexto"/>
        <w:spacing w:before="1" w:line="360" w:lineRule="auto"/>
        <w:ind w:left="102"/>
      </w:pPr>
    </w:p>
    <w:p w14:paraId="770A04C4" w14:textId="77777777" w:rsidR="00B97E98" w:rsidRPr="00C07D94" w:rsidRDefault="00B97E98" w:rsidP="00B97E98">
      <w:pPr>
        <w:pStyle w:val="Corpodetexto"/>
        <w:numPr>
          <w:ilvl w:val="0"/>
          <w:numId w:val="2"/>
        </w:numPr>
        <w:spacing w:before="1" w:line="360" w:lineRule="auto"/>
        <w:rPr>
          <w:b/>
          <w:bCs/>
        </w:rPr>
      </w:pPr>
      <w:r w:rsidRPr="00C07D94">
        <w:rPr>
          <w:b/>
          <w:bCs/>
        </w:rPr>
        <w:t xml:space="preserve">DEFINIÇÃO DO </w:t>
      </w:r>
      <w:r w:rsidRPr="00C07D94">
        <w:rPr>
          <w:b/>
          <w:bCs/>
          <w:spacing w:val="-2"/>
        </w:rPr>
        <w:t>OBJETO</w:t>
      </w:r>
    </w:p>
    <w:p w14:paraId="5665BF8C" w14:textId="5C1309DE" w:rsidR="00B97E98" w:rsidRDefault="00B97E98" w:rsidP="00B97E98">
      <w:pPr>
        <w:pStyle w:val="Corpodetexto"/>
        <w:spacing w:line="362" w:lineRule="auto"/>
        <w:ind w:right="117"/>
        <w:jc w:val="both"/>
      </w:pPr>
      <w:r>
        <w:t xml:space="preserve">O presente termo tem por objeto </w:t>
      </w:r>
      <w:r w:rsidR="007140AA">
        <w:t>a aquisição de luzes para a decoração/ornamentação da praça municipal</w:t>
      </w:r>
      <w:r w:rsidR="00034A8E">
        <w:t>.</w:t>
      </w:r>
    </w:p>
    <w:p w14:paraId="7495743E" w14:textId="77777777" w:rsidR="00B97E98" w:rsidRDefault="00B97E98" w:rsidP="00B97E98">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spacing w:val="-6"/>
        </w:rPr>
      </w:pPr>
    </w:p>
    <w:p w14:paraId="24996AAE" w14:textId="77777777" w:rsidR="00B97E98" w:rsidRPr="00C07D94" w:rsidRDefault="00B97E98" w:rsidP="00B97E98">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b/>
          <w:bCs/>
          <w:spacing w:val="-2"/>
        </w:rPr>
      </w:pPr>
      <w:r w:rsidRPr="00C07D94">
        <w:rPr>
          <w:b/>
          <w:bCs/>
        </w:rPr>
        <w:t>2. FUNDAMENTAÇÃO DA</w:t>
      </w:r>
      <w:r w:rsidRPr="00C07D94">
        <w:rPr>
          <w:b/>
          <w:bCs/>
          <w:spacing w:val="-9"/>
        </w:rPr>
        <w:t xml:space="preserve"> </w:t>
      </w:r>
      <w:r w:rsidRPr="00C07D94">
        <w:rPr>
          <w:b/>
          <w:bCs/>
          <w:spacing w:val="-2"/>
        </w:rPr>
        <w:t>CONTRATAÇÃO</w:t>
      </w:r>
    </w:p>
    <w:p w14:paraId="2C9E6E4D" w14:textId="60F0CDC6" w:rsidR="00B97E98" w:rsidRPr="003F158A" w:rsidRDefault="00B97E98" w:rsidP="00B97E98">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b/>
          <w:color w:val="212529"/>
          <w:shd w:val="clear" w:color="auto" w:fill="FFFFFF"/>
        </w:rPr>
      </w:pPr>
      <w:r>
        <w:rPr>
          <w:color w:val="212529"/>
          <w:shd w:val="clear" w:color="auto" w:fill="FFFFFF"/>
        </w:rPr>
        <w:t>A comemoração de Natal é um dos eventos anuais mais tradicional, sendo um evento oficial do Município e constante do Calendário de Eventos Oficiais. Este evento visa propiciar momentos de reflexão e incentivo as crianças carentes e seus familiares. Além do momento de lazer e integração entre os munícipes, faremos também a distribuição de brinquedos as crianças carentes do município</w:t>
      </w:r>
      <w:r w:rsidR="00C07D94">
        <w:rPr>
          <w:color w:val="212529"/>
          <w:shd w:val="clear" w:color="auto" w:fill="FFFFFF"/>
        </w:rPr>
        <w:t>, a fim de proporcionarmos um “Natal” mais digno a todos.</w:t>
      </w:r>
    </w:p>
    <w:p w14:paraId="2329342D" w14:textId="77777777" w:rsidR="00B97E98" w:rsidRDefault="00B97E98" w:rsidP="00B97E98">
      <w:pPr>
        <w:spacing w:line="360" w:lineRule="auto"/>
        <w:ind w:right="107"/>
        <w:jc w:val="both"/>
        <w:rPr>
          <w:rFonts w:ascii="Arial" w:hAnsi="Arial" w:cs="Arial"/>
        </w:rPr>
      </w:pPr>
    </w:p>
    <w:p w14:paraId="7EC36CD3" w14:textId="77777777" w:rsidR="00B97E98" w:rsidRPr="00C07D94" w:rsidRDefault="00B97E98" w:rsidP="00B97E98">
      <w:pPr>
        <w:spacing w:line="360" w:lineRule="auto"/>
        <w:ind w:right="107"/>
        <w:jc w:val="both"/>
        <w:rPr>
          <w:b/>
          <w:bCs/>
        </w:rPr>
      </w:pPr>
      <w:r w:rsidRPr="00C07D94">
        <w:rPr>
          <w:b/>
          <w:bCs/>
        </w:rPr>
        <w:t>3. DESCRIÇÃO</w:t>
      </w:r>
      <w:r w:rsidRPr="00C07D94">
        <w:rPr>
          <w:b/>
          <w:bCs/>
          <w:spacing w:val="-3"/>
        </w:rPr>
        <w:t xml:space="preserve"> </w:t>
      </w:r>
      <w:r w:rsidRPr="00C07D94">
        <w:rPr>
          <w:b/>
          <w:bCs/>
        </w:rPr>
        <w:t>DA</w:t>
      </w:r>
      <w:r w:rsidRPr="00C07D94">
        <w:rPr>
          <w:b/>
          <w:bCs/>
          <w:spacing w:val="-3"/>
        </w:rPr>
        <w:t xml:space="preserve"> </w:t>
      </w:r>
      <w:r w:rsidRPr="00C07D94">
        <w:rPr>
          <w:b/>
          <w:bCs/>
        </w:rPr>
        <w:t>SOLUÇÃO</w:t>
      </w:r>
      <w:r w:rsidRPr="00C07D94">
        <w:rPr>
          <w:b/>
          <w:bCs/>
          <w:spacing w:val="-3"/>
        </w:rPr>
        <w:t xml:space="preserve"> </w:t>
      </w:r>
      <w:r w:rsidRPr="00C07D94">
        <w:rPr>
          <w:b/>
          <w:bCs/>
        </w:rPr>
        <w:t>COMO</w:t>
      </w:r>
      <w:r w:rsidRPr="00C07D94">
        <w:rPr>
          <w:b/>
          <w:bCs/>
          <w:spacing w:val="-3"/>
        </w:rPr>
        <w:t xml:space="preserve"> </w:t>
      </w:r>
      <w:r w:rsidRPr="00C07D94">
        <w:rPr>
          <w:b/>
          <w:bCs/>
        </w:rPr>
        <w:t>UM</w:t>
      </w:r>
      <w:r w:rsidRPr="00C07D94">
        <w:rPr>
          <w:b/>
          <w:bCs/>
          <w:spacing w:val="-5"/>
        </w:rPr>
        <w:t xml:space="preserve"> </w:t>
      </w:r>
      <w:r w:rsidRPr="00C07D94">
        <w:rPr>
          <w:b/>
          <w:bCs/>
          <w:spacing w:val="-4"/>
        </w:rPr>
        <w:t>TODO</w:t>
      </w:r>
    </w:p>
    <w:p w14:paraId="796DB30C" w14:textId="636599B2" w:rsidR="00B97E98" w:rsidRPr="00F70730" w:rsidRDefault="00B97E98" w:rsidP="00F70730">
      <w:pPr>
        <w:pStyle w:val="Corpodetexto"/>
        <w:spacing w:before="78" w:line="360" w:lineRule="auto"/>
        <w:ind w:right="109"/>
        <w:jc w:val="both"/>
        <w:rPr>
          <w:rFonts w:ascii="Arial" w:hAnsi="Arial" w:cs="Arial"/>
          <w:spacing w:val="-6"/>
        </w:rPr>
      </w:pPr>
      <w:r w:rsidRPr="00F70730">
        <w:rPr>
          <w:rFonts w:ascii="Arial" w:hAnsi="Arial" w:cs="Arial"/>
        </w:rPr>
        <w:t xml:space="preserve">A solução proposta é a contratação de empresa especializada </w:t>
      </w:r>
      <w:r w:rsidR="00F70730" w:rsidRPr="00F70730">
        <w:rPr>
          <w:rFonts w:ascii="Arial" w:hAnsi="Arial" w:cs="Arial"/>
        </w:rPr>
        <w:t>para instalação e desinstalação, a fim de garantir segurança a todos os envolvidos no evento.</w:t>
      </w:r>
    </w:p>
    <w:p w14:paraId="007ACED8" w14:textId="4D49FC8E" w:rsidR="00B97E98" w:rsidRDefault="00B97E98" w:rsidP="00B97E98">
      <w:pPr>
        <w:spacing w:line="360" w:lineRule="auto"/>
        <w:ind w:right="112"/>
        <w:jc w:val="both"/>
        <w:rPr>
          <w:rFonts w:ascii="Arial" w:hAnsi="Arial" w:cs="Arial"/>
          <w:lang w:val="pt-PT"/>
        </w:rPr>
      </w:pPr>
      <w:r w:rsidRPr="00F263C9">
        <w:rPr>
          <w:rFonts w:ascii="Arial" w:hAnsi="Arial" w:cs="Arial"/>
          <w:lang w:val="pt-PT"/>
        </w:rPr>
        <w:t>A empresa contratada será responsável pelo transporte, montagem e desmontagem e teste dos equipamentos, antes do início do evento</w:t>
      </w:r>
      <w:r w:rsidR="00F70730">
        <w:rPr>
          <w:rFonts w:ascii="Arial" w:hAnsi="Arial" w:cs="Arial"/>
          <w:lang w:val="pt-PT"/>
        </w:rPr>
        <w:t>.</w:t>
      </w:r>
      <w:r w:rsidRPr="00F263C9">
        <w:rPr>
          <w:rFonts w:ascii="Arial" w:hAnsi="Arial" w:cs="Arial"/>
          <w:lang w:val="pt-PT"/>
        </w:rPr>
        <w:t xml:space="preserve"> </w:t>
      </w:r>
    </w:p>
    <w:p w14:paraId="28EC9011" w14:textId="77777777" w:rsidR="00B97E98" w:rsidRPr="00C07D94" w:rsidRDefault="00B97E98" w:rsidP="00B97E98">
      <w:pPr>
        <w:spacing w:line="360" w:lineRule="auto"/>
        <w:ind w:right="112"/>
        <w:jc w:val="both"/>
        <w:rPr>
          <w:b/>
        </w:rPr>
      </w:pPr>
      <w:r w:rsidRPr="00C07D94">
        <w:rPr>
          <w:rFonts w:ascii="Arial MT" w:eastAsia="Arial MT" w:hAnsi="Arial MT" w:cs="Arial MT"/>
          <w:b/>
        </w:rPr>
        <w:t xml:space="preserve">4. </w:t>
      </w:r>
      <w:r w:rsidRPr="00C07D94">
        <w:rPr>
          <w:b/>
        </w:rPr>
        <w:t>REQUISITOS</w:t>
      </w:r>
      <w:r w:rsidRPr="00C07D94">
        <w:rPr>
          <w:b/>
          <w:spacing w:val="-3"/>
        </w:rPr>
        <w:t xml:space="preserve"> </w:t>
      </w:r>
      <w:r w:rsidRPr="00C07D94">
        <w:rPr>
          <w:b/>
        </w:rPr>
        <w:t>DA</w:t>
      </w:r>
      <w:r w:rsidRPr="00C07D94">
        <w:rPr>
          <w:b/>
          <w:spacing w:val="-3"/>
        </w:rPr>
        <w:t xml:space="preserve"> </w:t>
      </w:r>
      <w:r w:rsidRPr="00C07D94">
        <w:rPr>
          <w:b/>
          <w:spacing w:val="-2"/>
        </w:rPr>
        <w:t>CONTRATAÇÃO</w:t>
      </w:r>
    </w:p>
    <w:p w14:paraId="7104870E" w14:textId="77777777" w:rsidR="00B97E98" w:rsidRDefault="00B97E98" w:rsidP="00B97E98">
      <w:pPr>
        <w:pStyle w:val="Corpodetexto"/>
        <w:spacing w:before="1" w:line="360" w:lineRule="auto"/>
        <w:ind w:right="116"/>
        <w:jc w:val="both"/>
      </w:pPr>
      <w:r>
        <w:lastRenderedPageBreak/>
        <w:t>A contratação será realizada por meio de dispensa, na sua forma</w:t>
      </w:r>
      <w:r>
        <w:rPr>
          <w:spacing w:val="-3"/>
        </w:rPr>
        <w:t xml:space="preserve"> </w:t>
      </w:r>
      <w:r>
        <w:t>eletrônica,</w:t>
      </w:r>
      <w:r>
        <w:rPr>
          <w:spacing w:val="-3"/>
        </w:rPr>
        <w:t xml:space="preserve"> </w:t>
      </w:r>
      <w:r>
        <w:t>com</w:t>
      </w:r>
      <w:r>
        <w:rPr>
          <w:spacing w:val="-2"/>
        </w:rPr>
        <w:t xml:space="preserve"> </w:t>
      </w:r>
      <w:r>
        <w:t>critério</w:t>
      </w:r>
      <w:r>
        <w:rPr>
          <w:spacing w:val="-3"/>
        </w:rPr>
        <w:t xml:space="preserve"> </w:t>
      </w:r>
      <w:r>
        <w:t>de</w:t>
      </w:r>
      <w:r>
        <w:rPr>
          <w:spacing w:val="-3"/>
        </w:rPr>
        <w:t xml:space="preserve"> </w:t>
      </w:r>
      <w:r>
        <w:t>julgamento</w:t>
      </w:r>
      <w:r>
        <w:rPr>
          <w:spacing w:val="-4"/>
        </w:rPr>
        <w:t xml:space="preserve"> </w:t>
      </w:r>
      <w:r>
        <w:t>por</w:t>
      </w:r>
      <w:r>
        <w:rPr>
          <w:spacing w:val="-3"/>
        </w:rPr>
        <w:t xml:space="preserve"> </w:t>
      </w:r>
      <w:r>
        <w:t>menor</w:t>
      </w:r>
      <w:r>
        <w:rPr>
          <w:spacing w:val="-3"/>
        </w:rPr>
        <w:t xml:space="preserve"> </w:t>
      </w:r>
      <w:r>
        <w:t>preço,</w:t>
      </w:r>
      <w:r>
        <w:rPr>
          <w:spacing w:val="-3"/>
        </w:rPr>
        <w:t xml:space="preserve"> </w:t>
      </w:r>
      <w:r>
        <w:t>nos</w:t>
      </w:r>
      <w:r>
        <w:rPr>
          <w:spacing w:val="-3"/>
        </w:rPr>
        <w:t xml:space="preserve"> </w:t>
      </w:r>
      <w:r>
        <w:t>termos</w:t>
      </w:r>
      <w:r>
        <w:rPr>
          <w:spacing w:val="-3"/>
        </w:rPr>
        <w:t xml:space="preserve"> </w:t>
      </w:r>
      <w:r>
        <w:t>dos</w:t>
      </w:r>
      <w:r>
        <w:rPr>
          <w:spacing w:val="-3"/>
        </w:rPr>
        <w:t xml:space="preserve"> </w:t>
      </w:r>
      <w:r>
        <w:t>artigos 6º, inciso XLI, 17, § 2º, e 34, todos da Lei Federal nº 14.133/2021.</w:t>
      </w:r>
    </w:p>
    <w:p w14:paraId="55BE0844" w14:textId="77777777" w:rsidR="00B97E98" w:rsidRDefault="00B97E98" w:rsidP="00B97E98">
      <w:pPr>
        <w:pStyle w:val="Corpodetexto"/>
        <w:spacing w:before="1" w:line="360" w:lineRule="auto"/>
        <w:ind w:right="112"/>
        <w:jc w:val="both"/>
        <w:rPr>
          <w:color w:val="FF0000"/>
        </w:rPr>
      </w:pPr>
      <w: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r w:rsidRPr="004F21BC">
        <w:rPr>
          <w:color w:val="FF0000"/>
        </w:rPr>
        <w:t>[...]</w:t>
      </w:r>
    </w:p>
    <w:p w14:paraId="764FECFF" w14:textId="77777777" w:rsidR="00B97E98" w:rsidRDefault="00B97E98" w:rsidP="00B97E98">
      <w:pPr>
        <w:pStyle w:val="Corpodetexto"/>
        <w:spacing w:before="1" w:line="360" w:lineRule="auto"/>
        <w:ind w:right="112"/>
        <w:jc w:val="both"/>
        <w:rPr>
          <w:color w:val="FF0000"/>
        </w:rPr>
      </w:pPr>
    </w:p>
    <w:p w14:paraId="7343D9BC" w14:textId="77777777" w:rsidR="00B97E98" w:rsidRPr="001B2D26" w:rsidRDefault="00B97E98" w:rsidP="00B97E98">
      <w:pPr>
        <w:pStyle w:val="Corpodetexto"/>
        <w:spacing w:before="1" w:line="360" w:lineRule="auto"/>
        <w:ind w:right="112"/>
        <w:jc w:val="both"/>
        <w:rPr>
          <w:b/>
          <w:color w:val="FF0000"/>
        </w:rPr>
      </w:pPr>
      <w:r w:rsidRPr="003F158A">
        <w:rPr>
          <w:rFonts w:ascii="Arial" w:hAnsi="Arial" w:cs="Arial"/>
          <w:b/>
        </w:rPr>
        <w:t>5.</w:t>
      </w:r>
      <w:r>
        <w:rPr>
          <w:rFonts w:ascii="Arial" w:hAnsi="Arial" w:cs="Arial"/>
          <w:b/>
        </w:rPr>
        <w:t xml:space="preserve"> </w:t>
      </w:r>
      <w:r w:rsidRPr="00993256">
        <w:rPr>
          <w:b/>
        </w:rPr>
        <w:t>MODELO</w:t>
      </w:r>
      <w:r w:rsidRPr="00993256">
        <w:rPr>
          <w:b/>
          <w:spacing w:val="-4"/>
        </w:rPr>
        <w:t xml:space="preserve"> </w:t>
      </w:r>
      <w:r w:rsidRPr="00993256">
        <w:rPr>
          <w:b/>
        </w:rPr>
        <w:t>DE</w:t>
      </w:r>
      <w:r w:rsidRPr="00993256">
        <w:rPr>
          <w:b/>
          <w:spacing w:val="-5"/>
        </w:rPr>
        <w:t xml:space="preserve"> </w:t>
      </w:r>
      <w:r w:rsidRPr="00993256">
        <w:rPr>
          <w:b/>
        </w:rPr>
        <w:t>EXECUÇÃO</w:t>
      </w:r>
      <w:r w:rsidRPr="00993256">
        <w:rPr>
          <w:b/>
          <w:spacing w:val="-4"/>
        </w:rPr>
        <w:t xml:space="preserve"> </w:t>
      </w:r>
      <w:r w:rsidRPr="00993256">
        <w:rPr>
          <w:b/>
        </w:rPr>
        <w:t>DO</w:t>
      </w:r>
      <w:r w:rsidRPr="00993256">
        <w:rPr>
          <w:b/>
          <w:spacing w:val="-3"/>
        </w:rPr>
        <w:t xml:space="preserve"> </w:t>
      </w:r>
      <w:r w:rsidRPr="00993256">
        <w:rPr>
          <w:b/>
          <w:spacing w:val="-2"/>
        </w:rPr>
        <w:t>OBJETO</w:t>
      </w:r>
    </w:p>
    <w:p w14:paraId="0D04FF1B" w14:textId="77777777" w:rsidR="00B97E98" w:rsidRPr="004F21BC" w:rsidRDefault="00B97E98" w:rsidP="00B97E98">
      <w:pPr>
        <w:spacing w:line="360" w:lineRule="auto"/>
        <w:ind w:right="107"/>
        <w:jc w:val="both"/>
        <w:rPr>
          <w:rFonts w:ascii="Arial" w:hAnsi="Arial" w:cs="Arial"/>
        </w:rPr>
      </w:pPr>
      <w:r w:rsidRPr="004F21BC">
        <w:rPr>
          <w:rFonts w:ascii="Arial" w:hAnsi="Arial" w:cs="Arial"/>
        </w:rPr>
        <w:t>A empresa contratada dev</w:t>
      </w:r>
      <w:r>
        <w:rPr>
          <w:rFonts w:ascii="Arial" w:hAnsi="Arial" w:cs="Arial"/>
        </w:rPr>
        <w:t>e</w:t>
      </w:r>
      <w:r w:rsidRPr="004F21BC">
        <w:rPr>
          <w:rFonts w:ascii="Arial" w:hAnsi="Arial" w:cs="Arial"/>
        </w:rPr>
        <w:t>rá garantir a qualidad</w:t>
      </w:r>
      <w:r>
        <w:rPr>
          <w:rFonts w:ascii="Arial" w:hAnsi="Arial" w:cs="Arial"/>
        </w:rPr>
        <w:t xml:space="preserve">e e o funcionamento adequado de </w:t>
      </w:r>
      <w:r w:rsidRPr="004F21BC">
        <w:rPr>
          <w:rFonts w:ascii="Arial" w:hAnsi="Arial" w:cs="Arial"/>
        </w:rPr>
        <w:t>todos os equipamentos durante o evento;</w:t>
      </w:r>
    </w:p>
    <w:p w14:paraId="13BB6163" w14:textId="77777777" w:rsidR="00B97E98" w:rsidRPr="004F21BC" w:rsidRDefault="00B97E98" w:rsidP="00B97E98">
      <w:pPr>
        <w:spacing w:line="360" w:lineRule="auto"/>
        <w:ind w:right="107"/>
        <w:jc w:val="both"/>
        <w:rPr>
          <w:rFonts w:ascii="Arial" w:hAnsi="Arial" w:cs="Arial"/>
        </w:rPr>
      </w:pPr>
      <w:r w:rsidRPr="004F21BC">
        <w:rPr>
          <w:rFonts w:ascii="Arial" w:hAnsi="Arial" w:cs="Arial"/>
        </w:rPr>
        <w:t>Providenciar transporte, montagem, desmontagem e retirada dos equipamentos;</w:t>
      </w:r>
    </w:p>
    <w:p w14:paraId="41AEA681" w14:textId="77777777" w:rsidR="00B97E98" w:rsidRDefault="00B97E98" w:rsidP="00B97E98">
      <w:pPr>
        <w:spacing w:line="360" w:lineRule="auto"/>
        <w:ind w:right="107"/>
        <w:jc w:val="both"/>
        <w:rPr>
          <w:rFonts w:ascii="Arial" w:hAnsi="Arial" w:cs="Arial"/>
        </w:rPr>
      </w:pPr>
      <w:r w:rsidRPr="004F21BC">
        <w:rPr>
          <w:rFonts w:ascii="Arial" w:hAnsi="Arial" w:cs="Arial"/>
        </w:rPr>
        <w:t>Cumprir com todas as normas de segurança e regulamentação pertinentes.</w:t>
      </w:r>
    </w:p>
    <w:p w14:paraId="64366C97" w14:textId="77777777" w:rsidR="00B97E98" w:rsidRDefault="00B97E98" w:rsidP="00B97E98">
      <w:pPr>
        <w:spacing w:line="360" w:lineRule="auto"/>
        <w:ind w:right="107"/>
        <w:jc w:val="both"/>
        <w:rPr>
          <w:rFonts w:ascii="Arial" w:hAnsi="Arial" w:cs="Arial"/>
        </w:rPr>
      </w:pPr>
    </w:p>
    <w:p w14:paraId="16F0D2DF" w14:textId="77777777" w:rsidR="00B97E98" w:rsidRPr="005937E0" w:rsidRDefault="00B97E98" w:rsidP="00B97E98">
      <w:pPr>
        <w:spacing w:line="360" w:lineRule="auto"/>
        <w:ind w:right="107"/>
        <w:jc w:val="both"/>
        <w:rPr>
          <w:b/>
        </w:rPr>
      </w:pPr>
      <w:r w:rsidRPr="005937E0">
        <w:rPr>
          <w:rFonts w:ascii="Arial" w:hAnsi="Arial" w:cs="Arial"/>
          <w:b/>
        </w:rPr>
        <w:t xml:space="preserve">6. </w:t>
      </w:r>
      <w:r w:rsidRPr="005937E0">
        <w:rPr>
          <w:b/>
        </w:rPr>
        <w:t>MODELO</w:t>
      </w:r>
      <w:r w:rsidRPr="005937E0">
        <w:rPr>
          <w:b/>
          <w:spacing w:val="-2"/>
        </w:rPr>
        <w:t xml:space="preserve"> </w:t>
      </w:r>
      <w:r w:rsidRPr="005937E0">
        <w:rPr>
          <w:b/>
        </w:rPr>
        <w:t>DE</w:t>
      </w:r>
      <w:r w:rsidRPr="005937E0">
        <w:rPr>
          <w:b/>
          <w:spacing w:val="-4"/>
        </w:rPr>
        <w:t xml:space="preserve"> </w:t>
      </w:r>
      <w:r w:rsidRPr="005937E0">
        <w:rPr>
          <w:b/>
        </w:rPr>
        <w:t>GESTÃO</w:t>
      </w:r>
      <w:r w:rsidRPr="005937E0">
        <w:rPr>
          <w:b/>
          <w:spacing w:val="-2"/>
        </w:rPr>
        <w:t xml:space="preserve"> </w:t>
      </w:r>
      <w:r w:rsidRPr="005937E0">
        <w:rPr>
          <w:b/>
        </w:rPr>
        <w:t>DO</w:t>
      </w:r>
      <w:r w:rsidRPr="005937E0">
        <w:rPr>
          <w:b/>
          <w:spacing w:val="-2"/>
        </w:rPr>
        <w:t xml:space="preserve"> CONTRATO</w:t>
      </w:r>
    </w:p>
    <w:p w14:paraId="2FD66BB6" w14:textId="77777777" w:rsidR="00B97E98" w:rsidRPr="004B06DC" w:rsidRDefault="00B97E98" w:rsidP="00B97E98">
      <w:pPr>
        <w:spacing w:line="360" w:lineRule="auto"/>
        <w:ind w:right="111"/>
        <w:jc w:val="both"/>
        <w:rPr>
          <w:rFonts w:ascii="Arial" w:hAnsi="Arial" w:cs="Arial"/>
        </w:rPr>
      </w:pPr>
      <w:r w:rsidRPr="00142AF0">
        <w:rPr>
          <w:rFonts w:ascii="Arial" w:hAnsi="Arial" w:cs="Arial"/>
          <w:lang w:val="pt-PT"/>
        </w:rPr>
        <w:t>A</w:t>
      </w:r>
      <w:r w:rsidRPr="00142AF0">
        <w:rPr>
          <w:rFonts w:ascii="Arial" w:hAnsi="Arial" w:cs="Arial"/>
        </w:rPr>
        <w:t xml:space="preserve"> execução dos serviços ser</w:t>
      </w:r>
      <w:r>
        <w:rPr>
          <w:rFonts w:ascii="Arial" w:hAnsi="Arial" w:cs="Arial"/>
        </w:rPr>
        <w:t>á acompanhada</w:t>
      </w:r>
      <w:r w:rsidRPr="00142AF0">
        <w:rPr>
          <w:rFonts w:ascii="Arial" w:hAnsi="Arial" w:cs="Arial"/>
        </w:rPr>
        <w:t xml:space="preserve"> e fiscalizada pela Secretária Municipal de Educação, Cultura, desporto e Turismo, Michele dos Santos Zeilmann.</w:t>
      </w:r>
    </w:p>
    <w:p w14:paraId="4FEEEF85" w14:textId="77777777" w:rsidR="00B97E98" w:rsidRDefault="00B97E98" w:rsidP="00B97E98">
      <w:pPr>
        <w:pStyle w:val="Corpodetexto"/>
        <w:spacing w:before="1" w:line="360" w:lineRule="auto"/>
        <w:ind w:right="105"/>
        <w:jc w:val="both"/>
      </w:pPr>
      <w:r>
        <w:t>A gestão e a fiscalização do objeto contratado serão realizadas conforme o disposto no</w:t>
      </w:r>
      <w:r>
        <w:rPr>
          <w:spacing w:val="-11"/>
        </w:rPr>
        <w:t xml:space="preserve"> </w:t>
      </w:r>
      <w:r>
        <w:t>Decreto</w:t>
      </w:r>
      <w:r>
        <w:rPr>
          <w:spacing w:val="-11"/>
        </w:rPr>
        <w:t xml:space="preserve"> </w:t>
      </w:r>
      <w:r>
        <w:t>Municipal</w:t>
      </w:r>
      <w:r>
        <w:rPr>
          <w:spacing w:val="-10"/>
        </w:rPr>
        <w:t xml:space="preserve"> </w:t>
      </w:r>
      <w:r>
        <w:t>[...],</w:t>
      </w:r>
      <w:r>
        <w:rPr>
          <w:spacing w:val="-11"/>
        </w:rPr>
        <w:t xml:space="preserve"> </w:t>
      </w:r>
      <w:r>
        <w:t>que</w:t>
      </w:r>
      <w:r>
        <w:rPr>
          <w:spacing w:val="-11"/>
        </w:rPr>
        <w:t xml:space="preserve"> </w:t>
      </w:r>
      <w:r>
        <w:t>“Regulamenta</w:t>
      </w:r>
      <w:r>
        <w:rPr>
          <w:spacing w:val="-14"/>
        </w:rPr>
        <w:t xml:space="preserve"> </w:t>
      </w:r>
      <w:r>
        <w:t>as</w:t>
      </w:r>
      <w:r>
        <w:rPr>
          <w:spacing w:val="-13"/>
        </w:rPr>
        <w:t xml:space="preserve"> </w:t>
      </w:r>
      <w:r>
        <w:t>funções</w:t>
      </w:r>
      <w:r>
        <w:rPr>
          <w:spacing w:val="-13"/>
        </w:rPr>
        <w:t xml:space="preserve"> </w:t>
      </w:r>
      <w:r>
        <w:t>do</w:t>
      </w:r>
      <w:r>
        <w:rPr>
          <w:spacing w:val="-12"/>
        </w:rPr>
        <w:t xml:space="preserve"> </w:t>
      </w:r>
      <w:r>
        <w:t>agente</w:t>
      </w:r>
      <w:r>
        <w:rPr>
          <w:spacing w:val="-14"/>
        </w:rPr>
        <w:t xml:space="preserve"> </w:t>
      </w:r>
      <w:r>
        <w:t>de</w:t>
      </w:r>
      <w:r>
        <w:rPr>
          <w:spacing w:val="-12"/>
        </w:rPr>
        <w:t xml:space="preserve"> </w:t>
      </w:r>
      <w:r>
        <w:t>contratação,</w:t>
      </w:r>
      <w:r>
        <w:rPr>
          <w:spacing w:val="-13"/>
        </w:rPr>
        <w:t xml:space="preserve"> </w:t>
      </w:r>
      <w:r>
        <w:t>da equipe de apoio e da comissão de contratação, suas atribuições e funcionamento, a fiscalização</w:t>
      </w:r>
      <w:r>
        <w:rPr>
          <w:spacing w:val="-8"/>
        </w:rPr>
        <w:t xml:space="preserve"> </w:t>
      </w:r>
      <w:r>
        <w:t>e</w:t>
      </w:r>
      <w:r>
        <w:rPr>
          <w:spacing w:val="-11"/>
        </w:rPr>
        <w:t xml:space="preserve"> </w:t>
      </w:r>
      <w:r>
        <w:t>a</w:t>
      </w:r>
      <w:r>
        <w:rPr>
          <w:spacing w:val="-8"/>
        </w:rPr>
        <w:t xml:space="preserve"> </w:t>
      </w:r>
      <w:r>
        <w:t>gestão</w:t>
      </w:r>
      <w:r>
        <w:rPr>
          <w:spacing w:val="-11"/>
        </w:rPr>
        <w:t xml:space="preserve"> </w:t>
      </w:r>
      <w:r>
        <w:t>dos</w:t>
      </w:r>
      <w:r>
        <w:rPr>
          <w:spacing w:val="-9"/>
        </w:rPr>
        <w:t xml:space="preserve"> </w:t>
      </w:r>
      <w:r>
        <w:t>contratos,</w:t>
      </w:r>
      <w:r>
        <w:rPr>
          <w:spacing w:val="-9"/>
        </w:rPr>
        <w:t xml:space="preserve"> </w:t>
      </w:r>
      <w:r>
        <w:t>e</w:t>
      </w:r>
      <w:r>
        <w:rPr>
          <w:spacing w:val="-8"/>
        </w:rPr>
        <w:t xml:space="preserve"> </w:t>
      </w:r>
      <w:r>
        <w:t>a</w:t>
      </w:r>
      <w:r>
        <w:rPr>
          <w:spacing w:val="-11"/>
        </w:rPr>
        <w:t xml:space="preserve"> </w:t>
      </w:r>
      <w:r>
        <w:t>atuação</w:t>
      </w:r>
      <w:r>
        <w:rPr>
          <w:spacing w:val="-11"/>
        </w:rPr>
        <w:t xml:space="preserve"> </w:t>
      </w:r>
      <w:r>
        <w:t>da</w:t>
      </w:r>
      <w:r>
        <w:rPr>
          <w:spacing w:val="-8"/>
        </w:rPr>
        <w:t xml:space="preserve"> </w:t>
      </w:r>
      <w:r>
        <w:t>assessoria</w:t>
      </w:r>
      <w:r>
        <w:rPr>
          <w:spacing w:val="-8"/>
        </w:rPr>
        <w:t xml:space="preserve"> </w:t>
      </w:r>
      <w:r>
        <w:t>jurídica</w:t>
      </w:r>
      <w:r>
        <w:rPr>
          <w:spacing w:val="-9"/>
        </w:rPr>
        <w:t xml:space="preserve"> </w:t>
      </w:r>
      <w:r>
        <w:t>e</w:t>
      </w:r>
      <w:r>
        <w:rPr>
          <w:spacing w:val="-8"/>
        </w:rPr>
        <w:t xml:space="preserve"> </w:t>
      </w:r>
      <w:r>
        <w:t>do</w:t>
      </w:r>
      <w:r>
        <w:rPr>
          <w:spacing w:val="-8"/>
        </w:rPr>
        <w:t xml:space="preserve"> </w:t>
      </w:r>
      <w:r>
        <w:t>controle interno no âmbito do Município de [...], nos termos da Lei Federal nº 14.133/2021” (REFERIR A REGULAMENTAÇÃO LOCAL, NOS TERMOS DO ART. 92, XVIII, DA LEI FEDERAL Nº 14.133/2021).</w:t>
      </w:r>
    </w:p>
    <w:p w14:paraId="158E149E" w14:textId="77777777" w:rsidR="00B97E98" w:rsidRDefault="00B97E98" w:rsidP="00B97E98">
      <w:pPr>
        <w:pStyle w:val="Corpodetexto"/>
        <w:spacing w:before="1" w:line="360" w:lineRule="auto"/>
        <w:ind w:right="105"/>
        <w:jc w:val="both"/>
      </w:pPr>
    </w:p>
    <w:p w14:paraId="06B9B9B5" w14:textId="77777777" w:rsidR="00B97E98" w:rsidRPr="005937E0" w:rsidRDefault="00B97E98" w:rsidP="00B97E98">
      <w:pPr>
        <w:pStyle w:val="Corpodetexto"/>
        <w:spacing w:before="1" w:line="360" w:lineRule="auto"/>
        <w:ind w:right="105"/>
        <w:jc w:val="both"/>
        <w:rPr>
          <w:b/>
          <w:spacing w:val="-2"/>
        </w:rPr>
      </w:pPr>
      <w:r w:rsidRPr="005937E0">
        <w:rPr>
          <w:b/>
        </w:rPr>
        <w:t>7. CRITÉRIOS</w:t>
      </w:r>
      <w:r w:rsidRPr="005937E0">
        <w:rPr>
          <w:b/>
          <w:spacing w:val="-4"/>
        </w:rPr>
        <w:t xml:space="preserve"> </w:t>
      </w:r>
      <w:r w:rsidRPr="005937E0">
        <w:rPr>
          <w:b/>
        </w:rPr>
        <w:t>DE</w:t>
      </w:r>
      <w:r w:rsidRPr="005937E0">
        <w:rPr>
          <w:b/>
          <w:spacing w:val="-4"/>
        </w:rPr>
        <w:t xml:space="preserve"> </w:t>
      </w:r>
      <w:r w:rsidRPr="005937E0">
        <w:rPr>
          <w:b/>
        </w:rPr>
        <w:t>MEDIÇÃO</w:t>
      </w:r>
      <w:r w:rsidRPr="005937E0">
        <w:rPr>
          <w:b/>
          <w:spacing w:val="-4"/>
        </w:rPr>
        <w:t xml:space="preserve"> </w:t>
      </w:r>
      <w:r w:rsidRPr="005937E0">
        <w:rPr>
          <w:b/>
        </w:rPr>
        <w:t>E</w:t>
      </w:r>
      <w:r w:rsidRPr="005937E0">
        <w:rPr>
          <w:b/>
          <w:spacing w:val="-5"/>
        </w:rPr>
        <w:t xml:space="preserve"> </w:t>
      </w:r>
      <w:r w:rsidRPr="005937E0">
        <w:rPr>
          <w:b/>
        </w:rPr>
        <w:t>DE</w:t>
      </w:r>
      <w:r w:rsidRPr="005937E0">
        <w:rPr>
          <w:b/>
          <w:spacing w:val="-4"/>
        </w:rPr>
        <w:t xml:space="preserve"> </w:t>
      </w:r>
      <w:r w:rsidRPr="005937E0">
        <w:rPr>
          <w:b/>
          <w:spacing w:val="-2"/>
        </w:rPr>
        <w:t>PAGAMENTO</w:t>
      </w:r>
    </w:p>
    <w:p w14:paraId="1E161319" w14:textId="77777777" w:rsidR="00B97E98" w:rsidRDefault="00B97E98" w:rsidP="00B97E98">
      <w:pPr>
        <w:pStyle w:val="Corpodetexto"/>
        <w:spacing w:before="1" w:line="360" w:lineRule="auto"/>
        <w:ind w:right="105"/>
        <w:jc w:val="both"/>
        <w:rPr>
          <w:rFonts w:ascii="Arial" w:hAnsi="Arial" w:cs="Arial"/>
        </w:rPr>
      </w:pPr>
      <w:r w:rsidRPr="00142AF0">
        <w:rPr>
          <w:rFonts w:ascii="Arial" w:hAnsi="Arial" w:cs="Arial"/>
        </w:rPr>
        <w:t>O pagamento será efetuado em parcela única, no prazo estipulado pela Administração Municipal, após a entrega dos serviços, conforme especificado neste termo</w:t>
      </w:r>
      <w:r>
        <w:rPr>
          <w:rFonts w:ascii="Arial" w:hAnsi="Arial" w:cs="Arial"/>
        </w:rPr>
        <w:t>,</w:t>
      </w:r>
      <w:r w:rsidRPr="00142AF0">
        <w:rPr>
          <w:rFonts w:ascii="Arial" w:hAnsi="Arial" w:cs="Arial"/>
        </w:rPr>
        <w:t xml:space="preserve"> com apresentação de nota fiscal contendo o nº do processo e/ou empenho</w:t>
      </w:r>
      <w:r>
        <w:rPr>
          <w:rFonts w:ascii="Arial" w:hAnsi="Arial" w:cs="Arial"/>
        </w:rPr>
        <w:t xml:space="preserve"> emitido pelo órgão contratante.</w:t>
      </w:r>
    </w:p>
    <w:p w14:paraId="4FE75E5A" w14:textId="77777777" w:rsidR="00B97E98" w:rsidRDefault="00B97E98" w:rsidP="00B97E98">
      <w:pPr>
        <w:pStyle w:val="Corpodetexto"/>
        <w:spacing w:before="1" w:line="360" w:lineRule="auto"/>
        <w:ind w:right="105"/>
        <w:jc w:val="both"/>
        <w:rPr>
          <w:rFonts w:ascii="Arial" w:hAnsi="Arial" w:cs="Arial"/>
        </w:rPr>
      </w:pPr>
    </w:p>
    <w:p w14:paraId="7A1B8C57" w14:textId="77777777" w:rsidR="00B97E98" w:rsidRPr="00C07D94" w:rsidRDefault="00B97E98" w:rsidP="00B97E98">
      <w:pPr>
        <w:pStyle w:val="Corpodetexto"/>
        <w:spacing w:before="1" w:line="360" w:lineRule="auto"/>
        <w:ind w:right="105"/>
        <w:jc w:val="both"/>
        <w:rPr>
          <w:b/>
          <w:bCs/>
        </w:rPr>
      </w:pPr>
      <w:r w:rsidRPr="00C07D94">
        <w:rPr>
          <w:rFonts w:ascii="Arial" w:hAnsi="Arial" w:cs="Arial"/>
          <w:b/>
          <w:bCs/>
        </w:rPr>
        <w:t xml:space="preserve">8. </w:t>
      </w:r>
      <w:r w:rsidRPr="00C07D94">
        <w:rPr>
          <w:b/>
          <w:bCs/>
        </w:rPr>
        <w:t>FORMA</w:t>
      </w:r>
      <w:r w:rsidRPr="00C07D94">
        <w:rPr>
          <w:b/>
          <w:bCs/>
          <w:spacing w:val="40"/>
        </w:rPr>
        <w:t xml:space="preserve"> </w:t>
      </w:r>
      <w:r w:rsidRPr="00C07D94">
        <w:rPr>
          <w:b/>
          <w:bCs/>
        </w:rPr>
        <w:t>E</w:t>
      </w:r>
      <w:r w:rsidRPr="00C07D94">
        <w:rPr>
          <w:b/>
          <w:bCs/>
          <w:spacing w:val="40"/>
        </w:rPr>
        <w:t xml:space="preserve"> </w:t>
      </w:r>
      <w:r w:rsidRPr="00C07D94">
        <w:rPr>
          <w:b/>
          <w:bCs/>
        </w:rPr>
        <w:t>CRITÉRIOS</w:t>
      </w:r>
      <w:r w:rsidRPr="00C07D94">
        <w:rPr>
          <w:b/>
          <w:bCs/>
          <w:spacing w:val="40"/>
        </w:rPr>
        <w:t xml:space="preserve"> </w:t>
      </w:r>
      <w:r w:rsidRPr="00C07D94">
        <w:rPr>
          <w:b/>
          <w:bCs/>
        </w:rPr>
        <w:t>DE</w:t>
      </w:r>
      <w:r w:rsidRPr="00C07D94">
        <w:rPr>
          <w:b/>
          <w:bCs/>
          <w:spacing w:val="40"/>
        </w:rPr>
        <w:t xml:space="preserve"> </w:t>
      </w:r>
      <w:r w:rsidRPr="00C07D94">
        <w:rPr>
          <w:b/>
          <w:bCs/>
        </w:rPr>
        <w:t>SELEÇÃO</w:t>
      </w:r>
      <w:r w:rsidRPr="00C07D94">
        <w:rPr>
          <w:b/>
          <w:bCs/>
          <w:spacing w:val="40"/>
        </w:rPr>
        <w:t xml:space="preserve"> </w:t>
      </w:r>
      <w:r w:rsidRPr="00C07D94">
        <w:rPr>
          <w:b/>
          <w:bCs/>
        </w:rPr>
        <w:t>DO</w:t>
      </w:r>
      <w:r w:rsidRPr="00C07D94">
        <w:rPr>
          <w:b/>
          <w:bCs/>
          <w:spacing w:val="40"/>
        </w:rPr>
        <w:t xml:space="preserve"> </w:t>
      </w:r>
      <w:r w:rsidRPr="00C07D94">
        <w:rPr>
          <w:b/>
          <w:bCs/>
        </w:rPr>
        <w:t>FORNECEDOR/PRESTADOR</w:t>
      </w:r>
      <w:r w:rsidRPr="00C07D94">
        <w:rPr>
          <w:b/>
          <w:bCs/>
          <w:spacing w:val="40"/>
        </w:rPr>
        <w:t xml:space="preserve"> </w:t>
      </w:r>
      <w:r w:rsidRPr="00C07D94">
        <w:rPr>
          <w:b/>
          <w:bCs/>
        </w:rPr>
        <w:t xml:space="preserve">DE </w:t>
      </w:r>
      <w:r w:rsidRPr="00C07D94">
        <w:rPr>
          <w:b/>
          <w:bCs/>
          <w:spacing w:val="-2"/>
        </w:rPr>
        <w:t>SERVIÇO</w:t>
      </w:r>
    </w:p>
    <w:p w14:paraId="0DE3EA28" w14:textId="77777777" w:rsidR="00B97E98" w:rsidRDefault="00B97E98" w:rsidP="00B97E98">
      <w:pPr>
        <w:pStyle w:val="Corpodetexto"/>
        <w:spacing w:line="360" w:lineRule="auto"/>
        <w:ind w:right="116"/>
        <w:jc w:val="both"/>
        <w:rPr>
          <w:rFonts w:ascii="Arial" w:hAnsi="Arial" w:cs="Arial"/>
          <w:spacing w:val="-14"/>
        </w:rPr>
      </w:pPr>
      <w:r w:rsidRPr="00931721">
        <w:rPr>
          <w:rFonts w:ascii="Arial" w:hAnsi="Arial" w:cs="Arial"/>
        </w:rPr>
        <w:t>Conforme,</w:t>
      </w:r>
      <w:r w:rsidRPr="00931721">
        <w:rPr>
          <w:rFonts w:ascii="Arial" w:hAnsi="Arial" w:cs="Arial"/>
          <w:spacing w:val="-15"/>
        </w:rPr>
        <w:t xml:space="preserve"> </w:t>
      </w:r>
      <w:r w:rsidRPr="00931721">
        <w:rPr>
          <w:rFonts w:ascii="Arial" w:hAnsi="Arial" w:cs="Arial"/>
        </w:rPr>
        <w:t>disposto</w:t>
      </w:r>
      <w:r w:rsidRPr="00931721">
        <w:rPr>
          <w:rFonts w:ascii="Arial" w:hAnsi="Arial" w:cs="Arial"/>
          <w:spacing w:val="-15"/>
        </w:rPr>
        <w:t xml:space="preserve"> </w:t>
      </w:r>
      <w:r w:rsidRPr="00931721">
        <w:rPr>
          <w:rFonts w:ascii="Arial" w:hAnsi="Arial" w:cs="Arial"/>
        </w:rPr>
        <w:t>no</w:t>
      </w:r>
      <w:r w:rsidRPr="00931721">
        <w:rPr>
          <w:rFonts w:ascii="Arial" w:hAnsi="Arial" w:cs="Arial"/>
          <w:spacing w:val="-15"/>
        </w:rPr>
        <w:t xml:space="preserve"> </w:t>
      </w:r>
      <w:r w:rsidRPr="00931721">
        <w:rPr>
          <w:rFonts w:ascii="Arial" w:hAnsi="Arial" w:cs="Arial"/>
        </w:rPr>
        <w:t>item</w:t>
      </w:r>
      <w:r w:rsidRPr="00931721">
        <w:rPr>
          <w:rFonts w:ascii="Arial" w:hAnsi="Arial" w:cs="Arial"/>
          <w:spacing w:val="-15"/>
        </w:rPr>
        <w:t xml:space="preserve"> </w:t>
      </w:r>
      <w:r w:rsidRPr="00931721">
        <w:rPr>
          <w:rFonts w:ascii="Arial" w:hAnsi="Arial" w:cs="Arial"/>
        </w:rPr>
        <w:t>4,</w:t>
      </w:r>
      <w:r w:rsidRPr="00931721">
        <w:rPr>
          <w:rFonts w:ascii="Arial" w:hAnsi="Arial" w:cs="Arial"/>
          <w:spacing w:val="-14"/>
        </w:rPr>
        <w:t xml:space="preserve"> </w:t>
      </w:r>
      <w:r w:rsidRPr="00931721">
        <w:rPr>
          <w:rFonts w:ascii="Arial" w:hAnsi="Arial" w:cs="Arial"/>
        </w:rPr>
        <w:t>o</w:t>
      </w:r>
      <w:r w:rsidRPr="00931721">
        <w:rPr>
          <w:rFonts w:ascii="Arial" w:hAnsi="Arial" w:cs="Arial"/>
          <w:spacing w:val="-14"/>
        </w:rPr>
        <w:t xml:space="preserve"> </w:t>
      </w:r>
      <w:r w:rsidRPr="00931721">
        <w:rPr>
          <w:rFonts w:ascii="Arial" w:hAnsi="Arial" w:cs="Arial"/>
        </w:rPr>
        <w:t>futuro</w:t>
      </w:r>
      <w:r w:rsidRPr="00931721">
        <w:rPr>
          <w:rFonts w:ascii="Arial" w:hAnsi="Arial" w:cs="Arial"/>
          <w:spacing w:val="-15"/>
        </w:rPr>
        <w:t xml:space="preserve"> </w:t>
      </w:r>
      <w:r w:rsidRPr="00931721">
        <w:rPr>
          <w:rFonts w:ascii="Arial" w:hAnsi="Arial" w:cs="Arial"/>
        </w:rPr>
        <w:t>contratado</w:t>
      </w:r>
      <w:r w:rsidRPr="00931721">
        <w:rPr>
          <w:rFonts w:ascii="Arial" w:hAnsi="Arial" w:cs="Arial"/>
          <w:spacing w:val="-14"/>
        </w:rPr>
        <w:t xml:space="preserve"> </w:t>
      </w:r>
      <w:r w:rsidRPr="00931721">
        <w:rPr>
          <w:rFonts w:ascii="Arial" w:hAnsi="Arial" w:cs="Arial"/>
        </w:rPr>
        <w:t>será</w:t>
      </w:r>
      <w:r w:rsidRPr="00931721">
        <w:rPr>
          <w:rFonts w:ascii="Arial" w:hAnsi="Arial" w:cs="Arial"/>
          <w:spacing w:val="-15"/>
        </w:rPr>
        <w:t xml:space="preserve"> </w:t>
      </w:r>
      <w:r w:rsidRPr="00931721">
        <w:rPr>
          <w:rFonts w:ascii="Arial" w:hAnsi="Arial" w:cs="Arial"/>
        </w:rPr>
        <w:t>selecionado</w:t>
      </w:r>
      <w:r w:rsidRPr="00931721">
        <w:rPr>
          <w:rFonts w:ascii="Arial" w:hAnsi="Arial" w:cs="Arial"/>
          <w:spacing w:val="-17"/>
        </w:rPr>
        <w:t xml:space="preserve"> </w:t>
      </w:r>
      <w:r w:rsidRPr="00931721">
        <w:rPr>
          <w:rFonts w:ascii="Arial" w:hAnsi="Arial" w:cs="Arial"/>
        </w:rPr>
        <w:t>mediante</w:t>
      </w:r>
      <w:r w:rsidRPr="00931721">
        <w:rPr>
          <w:rFonts w:ascii="Arial" w:hAnsi="Arial" w:cs="Arial"/>
          <w:spacing w:val="-14"/>
        </w:rPr>
        <w:t xml:space="preserve"> as conformidades com as especificações técnicas e pelo cumprimento dos prazos estabelecidos, neste termo.</w:t>
      </w:r>
    </w:p>
    <w:p w14:paraId="7B9AC071" w14:textId="77777777" w:rsidR="00B97E98" w:rsidRPr="00C07D94" w:rsidRDefault="00B97E98" w:rsidP="00B97E98">
      <w:pPr>
        <w:pStyle w:val="Corpodetexto"/>
        <w:spacing w:line="360" w:lineRule="auto"/>
        <w:ind w:right="116"/>
        <w:jc w:val="both"/>
        <w:rPr>
          <w:rFonts w:ascii="Arial" w:hAnsi="Arial" w:cs="Arial"/>
          <w:b/>
          <w:bCs/>
          <w:spacing w:val="-14"/>
        </w:rPr>
      </w:pPr>
    </w:p>
    <w:p w14:paraId="7AD5ACED" w14:textId="77777777" w:rsidR="00B97E98" w:rsidRPr="00C07D94" w:rsidRDefault="00B97E98" w:rsidP="00B97E98">
      <w:pPr>
        <w:pStyle w:val="Corpodetexto"/>
        <w:spacing w:line="360" w:lineRule="auto"/>
        <w:ind w:right="116"/>
        <w:jc w:val="both"/>
        <w:rPr>
          <w:b/>
          <w:bCs/>
          <w:spacing w:val="-2"/>
        </w:rPr>
      </w:pPr>
      <w:r w:rsidRPr="00C07D94">
        <w:rPr>
          <w:b/>
          <w:bCs/>
        </w:rPr>
        <w:t>9. ESTIMATIVAS</w:t>
      </w:r>
      <w:r w:rsidRPr="00C07D94">
        <w:rPr>
          <w:b/>
          <w:bCs/>
          <w:spacing w:val="-3"/>
        </w:rPr>
        <w:t xml:space="preserve"> </w:t>
      </w:r>
      <w:r w:rsidRPr="00C07D94">
        <w:rPr>
          <w:b/>
          <w:bCs/>
        </w:rPr>
        <w:t>DO</w:t>
      </w:r>
      <w:r w:rsidRPr="00C07D94">
        <w:rPr>
          <w:b/>
          <w:bCs/>
          <w:spacing w:val="-6"/>
        </w:rPr>
        <w:t xml:space="preserve"> </w:t>
      </w:r>
      <w:r w:rsidRPr="00C07D94">
        <w:rPr>
          <w:b/>
          <w:bCs/>
        </w:rPr>
        <w:t>VALOR</w:t>
      </w:r>
      <w:r w:rsidRPr="00C07D94">
        <w:rPr>
          <w:b/>
          <w:bCs/>
          <w:spacing w:val="-2"/>
        </w:rPr>
        <w:t xml:space="preserve"> </w:t>
      </w:r>
      <w:r w:rsidRPr="00C07D94">
        <w:rPr>
          <w:b/>
          <w:bCs/>
        </w:rPr>
        <w:t>DA</w:t>
      </w:r>
      <w:r w:rsidRPr="00C07D94">
        <w:rPr>
          <w:b/>
          <w:bCs/>
          <w:spacing w:val="-3"/>
        </w:rPr>
        <w:t xml:space="preserve"> </w:t>
      </w:r>
      <w:r w:rsidRPr="00C07D94">
        <w:rPr>
          <w:b/>
          <w:bCs/>
          <w:spacing w:val="-2"/>
        </w:rPr>
        <w:t>CONTRATAÇÃO</w:t>
      </w:r>
    </w:p>
    <w:p w14:paraId="35F65160" w14:textId="3A72AA3A" w:rsidR="00B97E98" w:rsidRPr="00C07D94" w:rsidRDefault="00B97E98" w:rsidP="00C07D94">
      <w:pPr>
        <w:pStyle w:val="Corpodetexto"/>
        <w:spacing w:line="360" w:lineRule="auto"/>
        <w:jc w:val="both"/>
        <w:rPr>
          <w:rFonts w:ascii="Arial" w:hAnsi="Arial" w:cs="Arial"/>
          <w:spacing w:val="-2"/>
        </w:rPr>
      </w:pPr>
      <w:r w:rsidRPr="005048D0">
        <w:rPr>
          <w:rFonts w:ascii="Arial" w:hAnsi="Arial" w:cs="Arial"/>
        </w:rPr>
        <w:t>Estima-se</w:t>
      </w:r>
      <w:r w:rsidRPr="005048D0">
        <w:rPr>
          <w:rFonts w:ascii="Arial" w:hAnsi="Arial" w:cs="Arial"/>
          <w:spacing w:val="-5"/>
        </w:rPr>
        <w:t xml:space="preserve"> </w:t>
      </w:r>
      <w:r w:rsidRPr="005048D0">
        <w:rPr>
          <w:rFonts w:ascii="Arial" w:hAnsi="Arial" w:cs="Arial"/>
        </w:rPr>
        <w:t>para</w:t>
      </w:r>
      <w:r w:rsidRPr="005048D0">
        <w:rPr>
          <w:rFonts w:ascii="Arial" w:hAnsi="Arial" w:cs="Arial"/>
          <w:spacing w:val="-5"/>
        </w:rPr>
        <w:t xml:space="preserve"> </w:t>
      </w:r>
      <w:r w:rsidRPr="005048D0">
        <w:rPr>
          <w:rFonts w:ascii="Arial" w:hAnsi="Arial" w:cs="Arial"/>
        </w:rPr>
        <w:t>a</w:t>
      </w:r>
      <w:r w:rsidRPr="005048D0">
        <w:rPr>
          <w:rFonts w:ascii="Arial" w:hAnsi="Arial" w:cs="Arial"/>
          <w:spacing w:val="-1"/>
        </w:rPr>
        <w:t xml:space="preserve"> </w:t>
      </w:r>
      <w:r w:rsidRPr="005048D0">
        <w:rPr>
          <w:rFonts w:ascii="Arial" w:hAnsi="Arial" w:cs="Arial"/>
        </w:rPr>
        <w:t>contratação</w:t>
      </w:r>
      <w:r w:rsidRPr="005048D0">
        <w:rPr>
          <w:rFonts w:ascii="Arial" w:hAnsi="Arial" w:cs="Arial"/>
          <w:spacing w:val="-2"/>
        </w:rPr>
        <w:t xml:space="preserve"> </w:t>
      </w:r>
      <w:r w:rsidRPr="005048D0">
        <w:rPr>
          <w:rFonts w:ascii="Arial" w:hAnsi="Arial" w:cs="Arial"/>
        </w:rPr>
        <w:t>almejada</w:t>
      </w:r>
      <w:r w:rsidRPr="005048D0">
        <w:rPr>
          <w:rFonts w:ascii="Arial" w:hAnsi="Arial" w:cs="Arial"/>
          <w:spacing w:val="-4"/>
        </w:rPr>
        <w:t xml:space="preserve"> </w:t>
      </w:r>
      <w:r w:rsidRPr="005048D0">
        <w:rPr>
          <w:rFonts w:ascii="Arial" w:hAnsi="Arial" w:cs="Arial"/>
        </w:rPr>
        <w:t>o</w:t>
      </w:r>
      <w:r w:rsidRPr="005048D0">
        <w:rPr>
          <w:rFonts w:ascii="Arial" w:hAnsi="Arial" w:cs="Arial"/>
          <w:spacing w:val="-3"/>
        </w:rPr>
        <w:t xml:space="preserve"> </w:t>
      </w:r>
      <w:r w:rsidRPr="005048D0">
        <w:rPr>
          <w:rFonts w:ascii="Arial" w:hAnsi="Arial" w:cs="Arial"/>
        </w:rPr>
        <w:t>valor</w:t>
      </w:r>
      <w:r w:rsidRPr="005048D0">
        <w:rPr>
          <w:rFonts w:ascii="Arial" w:hAnsi="Arial" w:cs="Arial"/>
          <w:spacing w:val="-2"/>
        </w:rPr>
        <w:t xml:space="preserve"> </w:t>
      </w:r>
      <w:r w:rsidRPr="005048D0">
        <w:rPr>
          <w:rFonts w:ascii="Arial" w:hAnsi="Arial" w:cs="Arial"/>
        </w:rPr>
        <w:t>total</w:t>
      </w:r>
      <w:r w:rsidRPr="005048D0">
        <w:rPr>
          <w:rFonts w:ascii="Arial" w:hAnsi="Arial" w:cs="Arial"/>
          <w:spacing w:val="-5"/>
        </w:rPr>
        <w:t xml:space="preserve"> </w:t>
      </w:r>
      <w:r w:rsidRPr="005048D0">
        <w:rPr>
          <w:rFonts w:ascii="Arial" w:hAnsi="Arial" w:cs="Arial"/>
        </w:rPr>
        <w:t>de</w:t>
      </w:r>
      <w:r w:rsidRPr="005048D0">
        <w:rPr>
          <w:rFonts w:ascii="Arial" w:hAnsi="Arial" w:cs="Arial"/>
          <w:spacing w:val="-2"/>
        </w:rPr>
        <w:t xml:space="preserve"> </w:t>
      </w:r>
      <w:r w:rsidRPr="005048D0">
        <w:rPr>
          <w:rFonts w:ascii="Arial" w:hAnsi="Arial" w:cs="Arial"/>
        </w:rPr>
        <w:t>R$</w:t>
      </w:r>
      <w:r w:rsidRPr="005048D0">
        <w:rPr>
          <w:rFonts w:ascii="Arial" w:hAnsi="Arial" w:cs="Arial"/>
          <w:spacing w:val="4"/>
        </w:rPr>
        <w:t xml:space="preserve"> </w:t>
      </w:r>
      <w:r w:rsidR="009C1F4E">
        <w:rPr>
          <w:rFonts w:ascii="Arial" w:hAnsi="Arial" w:cs="Arial"/>
          <w:spacing w:val="4"/>
        </w:rPr>
        <w:t>20</w:t>
      </w:r>
      <w:r w:rsidRPr="005048D0">
        <w:rPr>
          <w:rFonts w:ascii="Arial" w:hAnsi="Arial" w:cs="Arial"/>
          <w:spacing w:val="-2"/>
        </w:rPr>
        <w:t>.</w:t>
      </w:r>
      <w:r w:rsidR="009C1F4E">
        <w:rPr>
          <w:rFonts w:ascii="Arial" w:hAnsi="Arial" w:cs="Arial"/>
          <w:spacing w:val="-2"/>
        </w:rPr>
        <w:t>602,00</w:t>
      </w:r>
      <w:r w:rsidRPr="005048D0">
        <w:rPr>
          <w:rFonts w:ascii="Arial" w:hAnsi="Arial" w:cs="Arial"/>
          <w:spacing w:val="-2"/>
        </w:rPr>
        <w:t xml:space="preserve"> (</w:t>
      </w:r>
      <w:r w:rsidR="009C1F4E">
        <w:rPr>
          <w:rFonts w:ascii="Arial" w:hAnsi="Arial" w:cs="Arial"/>
          <w:spacing w:val="-2"/>
        </w:rPr>
        <w:t>vinte</w:t>
      </w:r>
      <w:r w:rsidR="00C07D94">
        <w:rPr>
          <w:rFonts w:ascii="Arial" w:hAnsi="Arial" w:cs="Arial"/>
          <w:spacing w:val="-2"/>
        </w:rPr>
        <w:t xml:space="preserve"> </w:t>
      </w:r>
      <w:proofErr w:type="gramStart"/>
      <w:r w:rsidR="00C07D94">
        <w:rPr>
          <w:rFonts w:ascii="Arial" w:hAnsi="Arial" w:cs="Arial"/>
          <w:spacing w:val="-2"/>
        </w:rPr>
        <w:t xml:space="preserve">mil </w:t>
      </w:r>
      <w:r w:rsidR="009C1F4E">
        <w:rPr>
          <w:rFonts w:ascii="Arial" w:hAnsi="Arial" w:cs="Arial"/>
          <w:spacing w:val="-2"/>
        </w:rPr>
        <w:t xml:space="preserve"> seiscentos</w:t>
      </w:r>
      <w:proofErr w:type="gramEnd"/>
      <w:r w:rsidR="009C1F4E">
        <w:rPr>
          <w:rFonts w:ascii="Arial" w:hAnsi="Arial" w:cs="Arial"/>
          <w:spacing w:val="-2"/>
        </w:rPr>
        <w:t xml:space="preserve"> e dois </w:t>
      </w:r>
      <w:r w:rsidR="00C07D94">
        <w:rPr>
          <w:rFonts w:ascii="Arial" w:hAnsi="Arial" w:cs="Arial"/>
          <w:spacing w:val="-2"/>
        </w:rPr>
        <w:t>reais)</w:t>
      </w:r>
    </w:p>
    <w:tbl>
      <w:tblPr>
        <w:tblStyle w:val="Tabelacomgrade"/>
        <w:tblW w:w="8494" w:type="dxa"/>
        <w:tblLook w:val="04A0" w:firstRow="1" w:lastRow="0" w:firstColumn="1" w:lastColumn="0" w:noHBand="0" w:noVBand="1"/>
      </w:tblPr>
      <w:tblGrid>
        <w:gridCol w:w="1857"/>
        <w:gridCol w:w="4018"/>
        <w:gridCol w:w="1443"/>
        <w:gridCol w:w="1176"/>
      </w:tblGrid>
      <w:tr w:rsidR="00034A8E" w:rsidRPr="004C2417" w14:paraId="2E994922" w14:textId="3C4FA40C" w:rsidTr="00034A8E">
        <w:tc>
          <w:tcPr>
            <w:tcW w:w="1857" w:type="dxa"/>
          </w:tcPr>
          <w:p w14:paraId="4FE918F9"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QUANTIDADE</w:t>
            </w:r>
          </w:p>
        </w:tc>
        <w:tc>
          <w:tcPr>
            <w:tcW w:w="4375" w:type="dxa"/>
          </w:tcPr>
          <w:p w14:paraId="3C6FF867"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DESCRIÇÃO</w:t>
            </w:r>
          </w:p>
        </w:tc>
        <w:tc>
          <w:tcPr>
            <w:tcW w:w="1205" w:type="dxa"/>
          </w:tcPr>
          <w:p w14:paraId="1BBDBA68" w14:textId="1253D28E"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UNITÁRIO</w:t>
            </w:r>
          </w:p>
        </w:tc>
        <w:tc>
          <w:tcPr>
            <w:tcW w:w="1057" w:type="dxa"/>
          </w:tcPr>
          <w:p w14:paraId="56553A92" w14:textId="3A3BD888"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TOTAL</w:t>
            </w:r>
          </w:p>
        </w:tc>
      </w:tr>
      <w:tr w:rsidR="00034A8E" w:rsidRPr="004C2417" w14:paraId="2E90D09A" w14:textId="1EB4E78E" w:rsidTr="00034A8E">
        <w:tc>
          <w:tcPr>
            <w:tcW w:w="1857" w:type="dxa"/>
          </w:tcPr>
          <w:p w14:paraId="49975C4B"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05</w:t>
            </w:r>
          </w:p>
        </w:tc>
        <w:tc>
          <w:tcPr>
            <w:tcW w:w="4375" w:type="dxa"/>
          </w:tcPr>
          <w:p w14:paraId="4EBC72E6"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Conjunto de luzes cascata de LED fio de fada estrela e neve sortidas 260 LEDS</w:t>
            </w:r>
          </w:p>
        </w:tc>
        <w:tc>
          <w:tcPr>
            <w:tcW w:w="1205" w:type="dxa"/>
          </w:tcPr>
          <w:p w14:paraId="4B0E5B86" w14:textId="6E5FDC50"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140,00</w:t>
            </w:r>
          </w:p>
        </w:tc>
        <w:tc>
          <w:tcPr>
            <w:tcW w:w="1057" w:type="dxa"/>
          </w:tcPr>
          <w:p w14:paraId="1D23F75F" w14:textId="50FC272A"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700,00</w:t>
            </w:r>
          </w:p>
        </w:tc>
      </w:tr>
      <w:tr w:rsidR="00034A8E" w:rsidRPr="004C2417" w14:paraId="270375F5" w14:textId="07D5C79D" w:rsidTr="00034A8E">
        <w:tc>
          <w:tcPr>
            <w:tcW w:w="1857" w:type="dxa"/>
          </w:tcPr>
          <w:p w14:paraId="049F5EC5"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10</w:t>
            </w:r>
          </w:p>
        </w:tc>
        <w:tc>
          <w:tcPr>
            <w:tcW w:w="4375" w:type="dxa"/>
          </w:tcPr>
          <w:p w14:paraId="71034F3B"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Conjunto de luzes em cortina de LED 800LEDS</w:t>
            </w:r>
          </w:p>
        </w:tc>
        <w:tc>
          <w:tcPr>
            <w:tcW w:w="1205" w:type="dxa"/>
          </w:tcPr>
          <w:p w14:paraId="44E2B45E" w14:textId="7A4A0408" w:rsidR="00034A8E" w:rsidRDefault="00034A8E" w:rsidP="009943C2">
            <w:pPr>
              <w:tabs>
                <w:tab w:val="left" w:pos="284"/>
              </w:tabs>
              <w:autoSpaceDE w:val="0"/>
              <w:autoSpaceDN w:val="0"/>
              <w:adjustRightInd w:val="0"/>
              <w:spacing w:line="360" w:lineRule="auto"/>
              <w:jc w:val="center"/>
              <w:rPr>
                <w:b/>
                <w:bCs/>
                <w:lang w:val="pt"/>
              </w:rPr>
            </w:pPr>
            <w:r>
              <w:rPr>
                <w:b/>
                <w:bCs/>
                <w:lang w:val="pt"/>
              </w:rPr>
              <w:t>305,00</w:t>
            </w:r>
          </w:p>
        </w:tc>
        <w:tc>
          <w:tcPr>
            <w:tcW w:w="1057" w:type="dxa"/>
          </w:tcPr>
          <w:p w14:paraId="2F578C2E" w14:textId="4E1CA146" w:rsidR="00034A8E" w:rsidRDefault="00034A8E" w:rsidP="009943C2">
            <w:pPr>
              <w:tabs>
                <w:tab w:val="left" w:pos="284"/>
              </w:tabs>
              <w:autoSpaceDE w:val="0"/>
              <w:autoSpaceDN w:val="0"/>
              <w:adjustRightInd w:val="0"/>
              <w:spacing w:line="360" w:lineRule="auto"/>
              <w:jc w:val="center"/>
              <w:rPr>
                <w:b/>
                <w:bCs/>
                <w:lang w:val="pt"/>
              </w:rPr>
            </w:pPr>
            <w:r>
              <w:rPr>
                <w:b/>
                <w:bCs/>
                <w:lang w:val="pt"/>
              </w:rPr>
              <w:t>3.050,00</w:t>
            </w:r>
          </w:p>
        </w:tc>
      </w:tr>
      <w:tr w:rsidR="00034A8E" w:rsidRPr="004C2417" w14:paraId="25E73AB6" w14:textId="4CA998C0" w:rsidTr="00034A8E">
        <w:tc>
          <w:tcPr>
            <w:tcW w:w="1857" w:type="dxa"/>
          </w:tcPr>
          <w:p w14:paraId="4AD104A8"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20</w:t>
            </w:r>
          </w:p>
        </w:tc>
        <w:tc>
          <w:tcPr>
            <w:tcW w:w="4375" w:type="dxa"/>
          </w:tcPr>
          <w:p w14:paraId="4FAC73E7"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 xml:space="preserve">Conjunto de luzes em 1 tubo de acrílico efeito </w:t>
            </w:r>
            <w:proofErr w:type="spellStart"/>
            <w:r>
              <w:rPr>
                <w:b/>
                <w:bCs/>
                <w:lang w:val="pt"/>
              </w:rPr>
              <w:t>Snow</w:t>
            </w:r>
            <w:proofErr w:type="spellEnd"/>
            <w:r>
              <w:rPr>
                <w:b/>
                <w:bCs/>
                <w:lang w:val="pt"/>
              </w:rPr>
              <w:t xml:space="preserve"> </w:t>
            </w:r>
            <w:proofErr w:type="spellStart"/>
            <w:r>
              <w:rPr>
                <w:b/>
                <w:bCs/>
                <w:lang w:val="pt"/>
              </w:rPr>
              <w:t>Fall</w:t>
            </w:r>
            <w:proofErr w:type="spellEnd"/>
            <w:r>
              <w:rPr>
                <w:b/>
                <w:bCs/>
                <w:lang w:val="pt"/>
              </w:rPr>
              <w:t xml:space="preserve"> 42 LEDS</w:t>
            </w:r>
          </w:p>
        </w:tc>
        <w:tc>
          <w:tcPr>
            <w:tcW w:w="1205" w:type="dxa"/>
          </w:tcPr>
          <w:p w14:paraId="36E290D2" w14:textId="7F63FD78" w:rsidR="00034A8E" w:rsidRDefault="00034A8E" w:rsidP="009943C2">
            <w:pPr>
              <w:tabs>
                <w:tab w:val="left" w:pos="284"/>
              </w:tabs>
              <w:autoSpaceDE w:val="0"/>
              <w:autoSpaceDN w:val="0"/>
              <w:adjustRightInd w:val="0"/>
              <w:spacing w:line="360" w:lineRule="auto"/>
              <w:jc w:val="center"/>
              <w:rPr>
                <w:b/>
                <w:bCs/>
                <w:lang w:val="pt"/>
              </w:rPr>
            </w:pPr>
            <w:r>
              <w:rPr>
                <w:b/>
                <w:bCs/>
                <w:lang w:val="pt"/>
              </w:rPr>
              <w:t>30,00</w:t>
            </w:r>
          </w:p>
        </w:tc>
        <w:tc>
          <w:tcPr>
            <w:tcW w:w="1057" w:type="dxa"/>
          </w:tcPr>
          <w:p w14:paraId="2155E800" w14:textId="37784DF3" w:rsidR="00034A8E" w:rsidRDefault="00034A8E" w:rsidP="009943C2">
            <w:pPr>
              <w:tabs>
                <w:tab w:val="left" w:pos="284"/>
              </w:tabs>
              <w:autoSpaceDE w:val="0"/>
              <w:autoSpaceDN w:val="0"/>
              <w:adjustRightInd w:val="0"/>
              <w:spacing w:line="360" w:lineRule="auto"/>
              <w:jc w:val="center"/>
              <w:rPr>
                <w:b/>
                <w:bCs/>
                <w:lang w:val="pt"/>
              </w:rPr>
            </w:pPr>
            <w:r>
              <w:rPr>
                <w:b/>
                <w:bCs/>
                <w:lang w:val="pt"/>
              </w:rPr>
              <w:t>600,00</w:t>
            </w:r>
          </w:p>
        </w:tc>
      </w:tr>
      <w:tr w:rsidR="00034A8E" w:rsidRPr="004C2417" w14:paraId="5C861A70" w14:textId="77B21134" w:rsidTr="00034A8E">
        <w:tc>
          <w:tcPr>
            <w:tcW w:w="1857" w:type="dxa"/>
          </w:tcPr>
          <w:p w14:paraId="32C43122"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20</w:t>
            </w:r>
          </w:p>
        </w:tc>
        <w:tc>
          <w:tcPr>
            <w:tcW w:w="4375" w:type="dxa"/>
          </w:tcPr>
          <w:p w14:paraId="2B9DB71A"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 xml:space="preserve">Conjunto de luzes em 1 tubo de acrílico efeito </w:t>
            </w:r>
            <w:proofErr w:type="spellStart"/>
            <w:r>
              <w:rPr>
                <w:b/>
                <w:bCs/>
                <w:lang w:val="pt"/>
              </w:rPr>
              <w:t>Snow</w:t>
            </w:r>
            <w:proofErr w:type="spellEnd"/>
            <w:r>
              <w:rPr>
                <w:b/>
                <w:bCs/>
                <w:lang w:val="pt"/>
              </w:rPr>
              <w:t xml:space="preserve"> </w:t>
            </w:r>
            <w:proofErr w:type="spellStart"/>
            <w:r>
              <w:rPr>
                <w:b/>
                <w:bCs/>
                <w:lang w:val="pt"/>
              </w:rPr>
              <w:t>Fall</w:t>
            </w:r>
            <w:proofErr w:type="spellEnd"/>
            <w:r>
              <w:rPr>
                <w:b/>
                <w:bCs/>
                <w:lang w:val="pt"/>
              </w:rPr>
              <w:t xml:space="preserve"> 60 LEDS</w:t>
            </w:r>
          </w:p>
        </w:tc>
        <w:tc>
          <w:tcPr>
            <w:tcW w:w="1205" w:type="dxa"/>
          </w:tcPr>
          <w:p w14:paraId="57AD9EA3" w14:textId="27022E6A" w:rsidR="00034A8E" w:rsidRDefault="00034A8E" w:rsidP="009943C2">
            <w:pPr>
              <w:tabs>
                <w:tab w:val="left" w:pos="284"/>
              </w:tabs>
              <w:autoSpaceDE w:val="0"/>
              <w:autoSpaceDN w:val="0"/>
              <w:adjustRightInd w:val="0"/>
              <w:spacing w:line="360" w:lineRule="auto"/>
              <w:jc w:val="center"/>
              <w:rPr>
                <w:b/>
                <w:bCs/>
                <w:lang w:val="pt"/>
              </w:rPr>
            </w:pPr>
            <w:r>
              <w:rPr>
                <w:b/>
                <w:bCs/>
                <w:lang w:val="pt"/>
              </w:rPr>
              <w:t>40,00</w:t>
            </w:r>
          </w:p>
        </w:tc>
        <w:tc>
          <w:tcPr>
            <w:tcW w:w="1057" w:type="dxa"/>
          </w:tcPr>
          <w:p w14:paraId="054AE37E" w14:textId="4E55B4E3" w:rsidR="00034A8E" w:rsidRDefault="00034A8E" w:rsidP="009943C2">
            <w:pPr>
              <w:tabs>
                <w:tab w:val="left" w:pos="284"/>
              </w:tabs>
              <w:autoSpaceDE w:val="0"/>
              <w:autoSpaceDN w:val="0"/>
              <w:adjustRightInd w:val="0"/>
              <w:spacing w:line="360" w:lineRule="auto"/>
              <w:jc w:val="center"/>
              <w:rPr>
                <w:b/>
                <w:bCs/>
                <w:lang w:val="pt"/>
              </w:rPr>
            </w:pPr>
            <w:r>
              <w:rPr>
                <w:b/>
                <w:bCs/>
                <w:lang w:val="pt"/>
              </w:rPr>
              <w:t>800,00</w:t>
            </w:r>
          </w:p>
        </w:tc>
      </w:tr>
      <w:tr w:rsidR="00034A8E" w:rsidRPr="004C2417" w14:paraId="7ECF40D9" w14:textId="250605F5" w:rsidTr="00034A8E">
        <w:tc>
          <w:tcPr>
            <w:tcW w:w="1857" w:type="dxa"/>
          </w:tcPr>
          <w:p w14:paraId="1FB12B28"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10</w:t>
            </w:r>
          </w:p>
        </w:tc>
        <w:tc>
          <w:tcPr>
            <w:tcW w:w="4375" w:type="dxa"/>
          </w:tcPr>
          <w:p w14:paraId="6AD169A8"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 xml:space="preserve">Conjunto de luzes em 8 tubos de acrílico efeito </w:t>
            </w:r>
            <w:proofErr w:type="spellStart"/>
            <w:r>
              <w:rPr>
                <w:b/>
                <w:bCs/>
                <w:lang w:val="pt"/>
              </w:rPr>
              <w:t>Snow</w:t>
            </w:r>
            <w:proofErr w:type="spellEnd"/>
            <w:r>
              <w:rPr>
                <w:b/>
                <w:bCs/>
                <w:lang w:val="pt"/>
              </w:rPr>
              <w:t xml:space="preserve"> </w:t>
            </w:r>
            <w:proofErr w:type="spellStart"/>
            <w:r>
              <w:rPr>
                <w:b/>
                <w:bCs/>
                <w:lang w:val="pt"/>
              </w:rPr>
              <w:t>Fall</w:t>
            </w:r>
            <w:proofErr w:type="spellEnd"/>
            <w:r>
              <w:rPr>
                <w:b/>
                <w:bCs/>
                <w:lang w:val="pt"/>
              </w:rPr>
              <w:t xml:space="preserve"> 384 LEDS</w:t>
            </w:r>
          </w:p>
        </w:tc>
        <w:tc>
          <w:tcPr>
            <w:tcW w:w="1205" w:type="dxa"/>
          </w:tcPr>
          <w:p w14:paraId="694B4A89" w14:textId="0A82C524" w:rsidR="00034A8E" w:rsidRDefault="00034A8E" w:rsidP="009943C2">
            <w:pPr>
              <w:tabs>
                <w:tab w:val="left" w:pos="284"/>
              </w:tabs>
              <w:autoSpaceDE w:val="0"/>
              <w:autoSpaceDN w:val="0"/>
              <w:adjustRightInd w:val="0"/>
              <w:spacing w:line="360" w:lineRule="auto"/>
              <w:jc w:val="center"/>
              <w:rPr>
                <w:b/>
                <w:bCs/>
                <w:lang w:val="pt"/>
              </w:rPr>
            </w:pPr>
            <w:r>
              <w:rPr>
                <w:b/>
                <w:bCs/>
                <w:lang w:val="pt"/>
              </w:rPr>
              <w:t>92,00</w:t>
            </w:r>
          </w:p>
        </w:tc>
        <w:tc>
          <w:tcPr>
            <w:tcW w:w="1057" w:type="dxa"/>
          </w:tcPr>
          <w:p w14:paraId="731F4FC8" w14:textId="174EDEA7" w:rsidR="00034A8E" w:rsidRDefault="00034A8E" w:rsidP="009943C2">
            <w:pPr>
              <w:tabs>
                <w:tab w:val="left" w:pos="284"/>
              </w:tabs>
              <w:autoSpaceDE w:val="0"/>
              <w:autoSpaceDN w:val="0"/>
              <w:adjustRightInd w:val="0"/>
              <w:spacing w:line="360" w:lineRule="auto"/>
              <w:jc w:val="center"/>
              <w:rPr>
                <w:b/>
                <w:bCs/>
                <w:lang w:val="pt"/>
              </w:rPr>
            </w:pPr>
            <w:r>
              <w:rPr>
                <w:b/>
                <w:bCs/>
                <w:lang w:val="pt"/>
              </w:rPr>
              <w:t>920,00</w:t>
            </w:r>
          </w:p>
        </w:tc>
      </w:tr>
      <w:tr w:rsidR="00034A8E" w:rsidRPr="004C2417" w14:paraId="510D5191" w14:textId="1344AC50" w:rsidTr="00034A8E">
        <w:tc>
          <w:tcPr>
            <w:tcW w:w="1857" w:type="dxa"/>
          </w:tcPr>
          <w:p w14:paraId="6FF7B78B"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05</w:t>
            </w:r>
          </w:p>
        </w:tc>
        <w:tc>
          <w:tcPr>
            <w:tcW w:w="4375" w:type="dxa"/>
          </w:tcPr>
          <w:p w14:paraId="0D49534C"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Árvore de natal cerejeira 2272 LEDS</w:t>
            </w:r>
          </w:p>
        </w:tc>
        <w:tc>
          <w:tcPr>
            <w:tcW w:w="1205" w:type="dxa"/>
          </w:tcPr>
          <w:p w14:paraId="6865A469" w14:textId="2B0AC6BF" w:rsidR="00034A8E" w:rsidRDefault="00034A8E" w:rsidP="009943C2">
            <w:pPr>
              <w:tabs>
                <w:tab w:val="left" w:pos="284"/>
              </w:tabs>
              <w:autoSpaceDE w:val="0"/>
              <w:autoSpaceDN w:val="0"/>
              <w:adjustRightInd w:val="0"/>
              <w:spacing w:line="360" w:lineRule="auto"/>
              <w:jc w:val="center"/>
              <w:rPr>
                <w:b/>
                <w:bCs/>
                <w:lang w:val="pt"/>
              </w:rPr>
            </w:pPr>
            <w:r>
              <w:rPr>
                <w:b/>
                <w:bCs/>
                <w:lang w:val="pt"/>
              </w:rPr>
              <w:t>120,00</w:t>
            </w:r>
          </w:p>
        </w:tc>
        <w:tc>
          <w:tcPr>
            <w:tcW w:w="1057" w:type="dxa"/>
          </w:tcPr>
          <w:p w14:paraId="4C9327E4" w14:textId="64C2B476" w:rsidR="00034A8E" w:rsidRDefault="00034A8E" w:rsidP="009943C2">
            <w:pPr>
              <w:tabs>
                <w:tab w:val="left" w:pos="284"/>
              </w:tabs>
              <w:autoSpaceDE w:val="0"/>
              <w:autoSpaceDN w:val="0"/>
              <w:adjustRightInd w:val="0"/>
              <w:spacing w:line="360" w:lineRule="auto"/>
              <w:jc w:val="center"/>
              <w:rPr>
                <w:b/>
                <w:bCs/>
                <w:lang w:val="pt"/>
              </w:rPr>
            </w:pPr>
            <w:r>
              <w:rPr>
                <w:b/>
                <w:bCs/>
                <w:lang w:val="pt"/>
              </w:rPr>
              <w:t>600,00</w:t>
            </w:r>
          </w:p>
        </w:tc>
      </w:tr>
      <w:tr w:rsidR="00034A8E" w:rsidRPr="004C2417" w14:paraId="519416C0" w14:textId="446E43D3" w:rsidTr="00034A8E">
        <w:tc>
          <w:tcPr>
            <w:tcW w:w="1857" w:type="dxa"/>
          </w:tcPr>
          <w:p w14:paraId="06FF020B"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10</w:t>
            </w:r>
          </w:p>
        </w:tc>
        <w:tc>
          <w:tcPr>
            <w:tcW w:w="4375" w:type="dxa"/>
          </w:tcPr>
          <w:p w14:paraId="7FFE15B7"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Mangueira luminosa LED 10mm rosa, 10m</w:t>
            </w:r>
          </w:p>
        </w:tc>
        <w:tc>
          <w:tcPr>
            <w:tcW w:w="1205" w:type="dxa"/>
          </w:tcPr>
          <w:p w14:paraId="14CA69B9" w14:textId="68F11ADA" w:rsidR="00034A8E" w:rsidRDefault="00034A8E" w:rsidP="009943C2">
            <w:pPr>
              <w:tabs>
                <w:tab w:val="left" w:pos="284"/>
              </w:tabs>
              <w:autoSpaceDE w:val="0"/>
              <w:autoSpaceDN w:val="0"/>
              <w:adjustRightInd w:val="0"/>
              <w:spacing w:line="360" w:lineRule="auto"/>
              <w:jc w:val="center"/>
              <w:rPr>
                <w:b/>
                <w:bCs/>
                <w:lang w:val="pt"/>
              </w:rPr>
            </w:pPr>
            <w:r>
              <w:rPr>
                <w:b/>
                <w:bCs/>
                <w:lang w:val="pt"/>
              </w:rPr>
              <w:t>112,00</w:t>
            </w:r>
          </w:p>
        </w:tc>
        <w:tc>
          <w:tcPr>
            <w:tcW w:w="1057" w:type="dxa"/>
          </w:tcPr>
          <w:p w14:paraId="552CC201" w14:textId="2DB3F0CE" w:rsidR="00034A8E" w:rsidRDefault="00034A8E" w:rsidP="009943C2">
            <w:pPr>
              <w:tabs>
                <w:tab w:val="left" w:pos="284"/>
              </w:tabs>
              <w:autoSpaceDE w:val="0"/>
              <w:autoSpaceDN w:val="0"/>
              <w:adjustRightInd w:val="0"/>
              <w:spacing w:line="360" w:lineRule="auto"/>
              <w:jc w:val="center"/>
              <w:rPr>
                <w:b/>
                <w:bCs/>
                <w:lang w:val="pt"/>
              </w:rPr>
            </w:pPr>
            <w:r>
              <w:rPr>
                <w:b/>
                <w:bCs/>
                <w:lang w:val="pt"/>
              </w:rPr>
              <w:t>1.120,00</w:t>
            </w:r>
          </w:p>
        </w:tc>
      </w:tr>
      <w:tr w:rsidR="00034A8E" w:rsidRPr="004C2417" w14:paraId="2311208E" w14:textId="311B7DBA" w:rsidTr="00034A8E">
        <w:tc>
          <w:tcPr>
            <w:tcW w:w="1857" w:type="dxa"/>
          </w:tcPr>
          <w:p w14:paraId="39399499"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10</w:t>
            </w:r>
          </w:p>
        </w:tc>
        <w:tc>
          <w:tcPr>
            <w:tcW w:w="4375" w:type="dxa"/>
          </w:tcPr>
          <w:p w14:paraId="71068B0B"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 xml:space="preserve">Conjunto de luzes cordão LED </w:t>
            </w:r>
            <w:proofErr w:type="gramStart"/>
            <w:r>
              <w:rPr>
                <w:b/>
                <w:bCs/>
                <w:lang w:val="pt"/>
              </w:rPr>
              <w:t>8  funções</w:t>
            </w:r>
            <w:proofErr w:type="gramEnd"/>
            <w:r>
              <w:rPr>
                <w:b/>
                <w:bCs/>
                <w:lang w:val="pt"/>
              </w:rPr>
              <w:t xml:space="preserve">  rosa 100 LEDS</w:t>
            </w:r>
          </w:p>
        </w:tc>
        <w:tc>
          <w:tcPr>
            <w:tcW w:w="1205" w:type="dxa"/>
          </w:tcPr>
          <w:p w14:paraId="165D6990" w14:textId="550C87DA" w:rsidR="00034A8E" w:rsidRDefault="00034A8E" w:rsidP="009943C2">
            <w:pPr>
              <w:tabs>
                <w:tab w:val="left" w:pos="284"/>
              </w:tabs>
              <w:autoSpaceDE w:val="0"/>
              <w:autoSpaceDN w:val="0"/>
              <w:adjustRightInd w:val="0"/>
              <w:spacing w:line="360" w:lineRule="auto"/>
              <w:jc w:val="center"/>
              <w:rPr>
                <w:b/>
                <w:bCs/>
                <w:lang w:val="pt"/>
              </w:rPr>
            </w:pPr>
            <w:r>
              <w:rPr>
                <w:b/>
                <w:bCs/>
                <w:lang w:val="pt"/>
              </w:rPr>
              <w:t>20,00</w:t>
            </w:r>
          </w:p>
        </w:tc>
        <w:tc>
          <w:tcPr>
            <w:tcW w:w="1057" w:type="dxa"/>
          </w:tcPr>
          <w:p w14:paraId="06B3087D" w14:textId="1B5FA1A4" w:rsidR="00034A8E" w:rsidRDefault="00034A8E" w:rsidP="009943C2">
            <w:pPr>
              <w:tabs>
                <w:tab w:val="left" w:pos="284"/>
              </w:tabs>
              <w:autoSpaceDE w:val="0"/>
              <w:autoSpaceDN w:val="0"/>
              <w:adjustRightInd w:val="0"/>
              <w:spacing w:line="360" w:lineRule="auto"/>
              <w:jc w:val="center"/>
              <w:rPr>
                <w:b/>
                <w:bCs/>
                <w:lang w:val="pt"/>
              </w:rPr>
            </w:pPr>
            <w:r>
              <w:rPr>
                <w:b/>
                <w:bCs/>
                <w:lang w:val="pt"/>
              </w:rPr>
              <w:t>200,00</w:t>
            </w:r>
          </w:p>
        </w:tc>
      </w:tr>
      <w:tr w:rsidR="00034A8E" w:rsidRPr="004C2417" w14:paraId="1966CAEB" w14:textId="1D595491" w:rsidTr="00034A8E">
        <w:tc>
          <w:tcPr>
            <w:tcW w:w="1857" w:type="dxa"/>
          </w:tcPr>
          <w:p w14:paraId="631AAF4A"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10</w:t>
            </w:r>
          </w:p>
        </w:tc>
        <w:tc>
          <w:tcPr>
            <w:tcW w:w="4375" w:type="dxa"/>
          </w:tcPr>
          <w:p w14:paraId="11C3A392"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 xml:space="preserve">Conjunto de luzes cordão LED 8 </w:t>
            </w:r>
            <w:proofErr w:type="gramStart"/>
            <w:r>
              <w:rPr>
                <w:b/>
                <w:bCs/>
                <w:lang w:val="pt"/>
              </w:rPr>
              <w:t>funções verde</w:t>
            </w:r>
            <w:proofErr w:type="gramEnd"/>
            <w:r>
              <w:rPr>
                <w:b/>
                <w:bCs/>
                <w:lang w:val="pt"/>
              </w:rPr>
              <w:t xml:space="preserve"> 100 LEDS</w:t>
            </w:r>
          </w:p>
        </w:tc>
        <w:tc>
          <w:tcPr>
            <w:tcW w:w="1205" w:type="dxa"/>
          </w:tcPr>
          <w:p w14:paraId="6B38E537" w14:textId="39A6D0BA" w:rsidR="00034A8E" w:rsidRDefault="00034A8E" w:rsidP="009943C2">
            <w:pPr>
              <w:tabs>
                <w:tab w:val="left" w:pos="284"/>
              </w:tabs>
              <w:autoSpaceDE w:val="0"/>
              <w:autoSpaceDN w:val="0"/>
              <w:adjustRightInd w:val="0"/>
              <w:spacing w:line="360" w:lineRule="auto"/>
              <w:jc w:val="center"/>
              <w:rPr>
                <w:b/>
                <w:bCs/>
                <w:lang w:val="pt"/>
              </w:rPr>
            </w:pPr>
            <w:r>
              <w:rPr>
                <w:b/>
                <w:bCs/>
                <w:lang w:val="pt"/>
              </w:rPr>
              <w:t>20,00</w:t>
            </w:r>
          </w:p>
        </w:tc>
        <w:tc>
          <w:tcPr>
            <w:tcW w:w="1057" w:type="dxa"/>
          </w:tcPr>
          <w:p w14:paraId="070DF826" w14:textId="249EC934" w:rsidR="00034A8E" w:rsidRDefault="00034A8E" w:rsidP="009943C2">
            <w:pPr>
              <w:tabs>
                <w:tab w:val="left" w:pos="284"/>
              </w:tabs>
              <w:autoSpaceDE w:val="0"/>
              <w:autoSpaceDN w:val="0"/>
              <w:adjustRightInd w:val="0"/>
              <w:spacing w:line="360" w:lineRule="auto"/>
              <w:jc w:val="center"/>
              <w:rPr>
                <w:b/>
                <w:bCs/>
                <w:lang w:val="pt"/>
              </w:rPr>
            </w:pPr>
            <w:r>
              <w:rPr>
                <w:b/>
                <w:bCs/>
                <w:lang w:val="pt"/>
              </w:rPr>
              <w:t>200,00</w:t>
            </w:r>
          </w:p>
        </w:tc>
      </w:tr>
      <w:tr w:rsidR="00034A8E" w:rsidRPr="004C2417" w14:paraId="7797D38E" w14:textId="3DF5897F" w:rsidTr="00034A8E">
        <w:tc>
          <w:tcPr>
            <w:tcW w:w="1857" w:type="dxa"/>
          </w:tcPr>
          <w:p w14:paraId="178359AA"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lastRenderedPageBreak/>
              <w:t>10</w:t>
            </w:r>
            <w:r>
              <w:rPr>
                <w:b/>
                <w:bCs/>
                <w:lang w:val="pt"/>
              </w:rPr>
              <w:t>0</w:t>
            </w:r>
          </w:p>
        </w:tc>
        <w:tc>
          <w:tcPr>
            <w:tcW w:w="4375" w:type="dxa"/>
          </w:tcPr>
          <w:p w14:paraId="25137C64"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Mangueira luminosa LED 12mm 24 LED/ m 2 fios amarela</w:t>
            </w:r>
          </w:p>
        </w:tc>
        <w:tc>
          <w:tcPr>
            <w:tcW w:w="1205" w:type="dxa"/>
          </w:tcPr>
          <w:p w14:paraId="21D3B13E" w14:textId="0B7CC5CD" w:rsidR="00034A8E" w:rsidRDefault="00034A8E" w:rsidP="009943C2">
            <w:pPr>
              <w:tabs>
                <w:tab w:val="left" w:pos="284"/>
              </w:tabs>
              <w:autoSpaceDE w:val="0"/>
              <w:autoSpaceDN w:val="0"/>
              <w:adjustRightInd w:val="0"/>
              <w:spacing w:line="360" w:lineRule="auto"/>
              <w:jc w:val="center"/>
              <w:rPr>
                <w:b/>
                <w:bCs/>
                <w:lang w:val="pt"/>
              </w:rPr>
            </w:pPr>
            <w:r>
              <w:rPr>
                <w:b/>
                <w:bCs/>
                <w:lang w:val="pt"/>
              </w:rPr>
              <w:t>8,50</w:t>
            </w:r>
          </w:p>
        </w:tc>
        <w:tc>
          <w:tcPr>
            <w:tcW w:w="1057" w:type="dxa"/>
          </w:tcPr>
          <w:p w14:paraId="0FA88FC0" w14:textId="0AF8FABC" w:rsidR="00034A8E" w:rsidRDefault="00034A8E" w:rsidP="009943C2">
            <w:pPr>
              <w:tabs>
                <w:tab w:val="left" w:pos="284"/>
              </w:tabs>
              <w:autoSpaceDE w:val="0"/>
              <w:autoSpaceDN w:val="0"/>
              <w:adjustRightInd w:val="0"/>
              <w:spacing w:line="360" w:lineRule="auto"/>
              <w:jc w:val="center"/>
              <w:rPr>
                <w:b/>
                <w:bCs/>
                <w:lang w:val="pt"/>
              </w:rPr>
            </w:pPr>
            <w:r>
              <w:rPr>
                <w:b/>
                <w:bCs/>
                <w:lang w:val="pt"/>
              </w:rPr>
              <w:t>850,00</w:t>
            </w:r>
          </w:p>
        </w:tc>
      </w:tr>
      <w:tr w:rsidR="00034A8E" w:rsidRPr="004C2417" w14:paraId="3F2906C6" w14:textId="509F7E95" w:rsidTr="00034A8E">
        <w:tc>
          <w:tcPr>
            <w:tcW w:w="1857" w:type="dxa"/>
          </w:tcPr>
          <w:p w14:paraId="169BD684"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10</w:t>
            </w:r>
            <w:r>
              <w:rPr>
                <w:b/>
                <w:bCs/>
                <w:lang w:val="pt"/>
              </w:rPr>
              <w:t>0</w:t>
            </w:r>
          </w:p>
        </w:tc>
        <w:tc>
          <w:tcPr>
            <w:tcW w:w="4375" w:type="dxa"/>
          </w:tcPr>
          <w:p w14:paraId="73813707"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Mangueira luminosa LED 12mm 24 LED/ m 2 fios verde</w:t>
            </w:r>
          </w:p>
        </w:tc>
        <w:tc>
          <w:tcPr>
            <w:tcW w:w="1205" w:type="dxa"/>
          </w:tcPr>
          <w:p w14:paraId="224A0681" w14:textId="1E8A02DB" w:rsidR="00034A8E" w:rsidRDefault="00034A8E" w:rsidP="009943C2">
            <w:pPr>
              <w:tabs>
                <w:tab w:val="left" w:pos="284"/>
              </w:tabs>
              <w:autoSpaceDE w:val="0"/>
              <w:autoSpaceDN w:val="0"/>
              <w:adjustRightInd w:val="0"/>
              <w:spacing w:line="360" w:lineRule="auto"/>
              <w:jc w:val="center"/>
              <w:rPr>
                <w:b/>
                <w:bCs/>
                <w:lang w:val="pt"/>
              </w:rPr>
            </w:pPr>
            <w:r>
              <w:rPr>
                <w:b/>
                <w:bCs/>
                <w:lang w:val="pt"/>
              </w:rPr>
              <w:t>8,50</w:t>
            </w:r>
          </w:p>
        </w:tc>
        <w:tc>
          <w:tcPr>
            <w:tcW w:w="1057" w:type="dxa"/>
          </w:tcPr>
          <w:p w14:paraId="11C7FF0F" w14:textId="34297446" w:rsidR="00034A8E" w:rsidRDefault="00034A8E" w:rsidP="009943C2">
            <w:pPr>
              <w:tabs>
                <w:tab w:val="left" w:pos="284"/>
              </w:tabs>
              <w:autoSpaceDE w:val="0"/>
              <w:autoSpaceDN w:val="0"/>
              <w:adjustRightInd w:val="0"/>
              <w:spacing w:line="360" w:lineRule="auto"/>
              <w:jc w:val="center"/>
              <w:rPr>
                <w:b/>
                <w:bCs/>
                <w:lang w:val="pt"/>
              </w:rPr>
            </w:pPr>
            <w:r>
              <w:rPr>
                <w:b/>
                <w:bCs/>
                <w:lang w:val="pt"/>
              </w:rPr>
              <w:t>850,00</w:t>
            </w:r>
          </w:p>
        </w:tc>
      </w:tr>
      <w:tr w:rsidR="00034A8E" w:rsidRPr="004C2417" w14:paraId="28215B7A" w14:textId="4090AFA0" w:rsidTr="00034A8E">
        <w:tc>
          <w:tcPr>
            <w:tcW w:w="1857" w:type="dxa"/>
          </w:tcPr>
          <w:p w14:paraId="23F59DE4"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10</w:t>
            </w:r>
            <w:r>
              <w:rPr>
                <w:b/>
                <w:bCs/>
                <w:lang w:val="pt"/>
              </w:rPr>
              <w:t>0</w:t>
            </w:r>
          </w:p>
        </w:tc>
        <w:tc>
          <w:tcPr>
            <w:tcW w:w="4375" w:type="dxa"/>
          </w:tcPr>
          <w:p w14:paraId="20B70401"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Mangueira luminosa LED 12mm 24 LED/ m 2 fios multicolor</w:t>
            </w:r>
          </w:p>
        </w:tc>
        <w:tc>
          <w:tcPr>
            <w:tcW w:w="1205" w:type="dxa"/>
          </w:tcPr>
          <w:p w14:paraId="4805A4E6" w14:textId="4AC39725" w:rsidR="00034A8E" w:rsidRDefault="00034A8E" w:rsidP="009943C2">
            <w:pPr>
              <w:tabs>
                <w:tab w:val="left" w:pos="284"/>
              </w:tabs>
              <w:autoSpaceDE w:val="0"/>
              <w:autoSpaceDN w:val="0"/>
              <w:adjustRightInd w:val="0"/>
              <w:spacing w:line="360" w:lineRule="auto"/>
              <w:jc w:val="center"/>
              <w:rPr>
                <w:b/>
                <w:bCs/>
                <w:lang w:val="pt"/>
              </w:rPr>
            </w:pPr>
            <w:r>
              <w:rPr>
                <w:b/>
                <w:bCs/>
                <w:lang w:val="pt"/>
              </w:rPr>
              <w:t>8,50</w:t>
            </w:r>
          </w:p>
        </w:tc>
        <w:tc>
          <w:tcPr>
            <w:tcW w:w="1057" w:type="dxa"/>
          </w:tcPr>
          <w:p w14:paraId="09AE6A6A" w14:textId="5E9BEB4E" w:rsidR="00034A8E" w:rsidRDefault="00034A8E" w:rsidP="009943C2">
            <w:pPr>
              <w:tabs>
                <w:tab w:val="left" w:pos="284"/>
              </w:tabs>
              <w:autoSpaceDE w:val="0"/>
              <w:autoSpaceDN w:val="0"/>
              <w:adjustRightInd w:val="0"/>
              <w:spacing w:line="360" w:lineRule="auto"/>
              <w:jc w:val="center"/>
              <w:rPr>
                <w:b/>
                <w:bCs/>
                <w:lang w:val="pt"/>
              </w:rPr>
            </w:pPr>
            <w:r>
              <w:rPr>
                <w:b/>
                <w:bCs/>
                <w:lang w:val="pt"/>
              </w:rPr>
              <w:t>850,00</w:t>
            </w:r>
          </w:p>
        </w:tc>
      </w:tr>
      <w:tr w:rsidR="00034A8E" w:rsidRPr="004C2417" w14:paraId="3819BDB4" w14:textId="03351D75" w:rsidTr="00034A8E">
        <w:tc>
          <w:tcPr>
            <w:tcW w:w="1857" w:type="dxa"/>
          </w:tcPr>
          <w:p w14:paraId="22BF2B3E"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30</w:t>
            </w:r>
          </w:p>
        </w:tc>
        <w:tc>
          <w:tcPr>
            <w:tcW w:w="4375" w:type="dxa"/>
          </w:tcPr>
          <w:p w14:paraId="1AEAADC9"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Cabo de força 12mm</w:t>
            </w:r>
          </w:p>
        </w:tc>
        <w:tc>
          <w:tcPr>
            <w:tcW w:w="1205" w:type="dxa"/>
          </w:tcPr>
          <w:p w14:paraId="169A256C" w14:textId="2A836CC1" w:rsidR="00034A8E" w:rsidRDefault="00034A8E" w:rsidP="009943C2">
            <w:pPr>
              <w:tabs>
                <w:tab w:val="left" w:pos="284"/>
              </w:tabs>
              <w:autoSpaceDE w:val="0"/>
              <w:autoSpaceDN w:val="0"/>
              <w:adjustRightInd w:val="0"/>
              <w:spacing w:line="360" w:lineRule="auto"/>
              <w:jc w:val="center"/>
              <w:rPr>
                <w:b/>
                <w:bCs/>
                <w:lang w:val="pt"/>
              </w:rPr>
            </w:pPr>
            <w:r>
              <w:rPr>
                <w:b/>
                <w:bCs/>
                <w:lang w:val="pt"/>
              </w:rPr>
              <w:t>10,00</w:t>
            </w:r>
          </w:p>
        </w:tc>
        <w:tc>
          <w:tcPr>
            <w:tcW w:w="1057" w:type="dxa"/>
          </w:tcPr>
          <w:p w14:paraId="27B7C6C8" w14:textId="67A96E05" w:rsidR="00034A8E" w:rsidRDefault="00034A8E" w:rsidP="009943C2">
            <w:pPr>
              <w:tabs>
                <w:tab w:val="left" w:pos="284"/>
              </w:tabs>
              <w:autoSpaceDE w:val="0"/>
              <w:autoSpaceDN w:val="0"/>
              <w:adjustRightInd w:val="0"/>
              <w:spacing w:line="360" w:lineRule="auto"/>
              <w:jc w:val="center"/>
              <w:rPr>
                <w:b/>
                <w:bCs/>
                <w:lang w:val="pt"/>
              </w:rPr>
            </w:pPr>
            <w:r>
              <w:rPr>
                <w:b/>
                <w:bCs/>
                <w:lang w:val="pt"/>
              </w:rPr>
              <w:t>300,00</w:t>
            </w:r>
          </w:p>
        </w:tc>
      </w:tr>
      <w:tr w:rsidR="00034A8E" w:rsidRPr="004C2417" w14:paraId="6BC5EE5A" w14:textId="50519FC1" w:rsidTr="00034A8E">
        <w:tc>
          <w:tcPr>
            <w:tcW w:w="1857" w:type="dxa"/>
          </w:tcPr>
          <w:p w14:paraId="4E8F7962"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30</w:t>
            </w:r>
          </w:p>
        </w:tc>
        <w:tc>
          <w:tcPr>
            <w:tcW w:w="4375" w:type="dxa"/>
          </w:tcPr>
          <w:p w14:paraId="71307A04"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Tampa mangueira 12mm</w:t>
            </w:r>
          </w:p>
        </w:tc>
        <w:tc>
          <w:tcPr>
            <w:tcW w:w="1205" w:type="dxa"/>
          </w:tcPr>
          <w:p w14:paraId="682800A7" w14:textId="0C409EE9" w:rsidR="00034A8E" w:rsidRDefault="00034A8E" w:rsidP="009943C2">
            <w:pPr>
              <w:tabs>
                <w:tab w:val="left" w:pos="284"/>
              </w:tabs>
              <w:autoSpaceDE w:val="0"/>
              <w:autoSpaceDN w:val="0"/>
              <w:adjustRightInd w:val="0"/>
              <w:spacing w:line="360" w:lineRule="auto"/>
              <w:jc w:val="center"/>
              <w:rPr>
                <w:b/>
                <w:bCs/>
                <w:lang w:val="pt"/>
              </w:rPr>
            </w:pPr>
            <w:r>
              <w:rPr>
                <w:b/>
                <w:bCs/>
                <w:lang w:val="pt"/>
              </w:rPr>
              <w:t>0,</w:t>
            </w:r>
            <w:r w:rsidR="002E7E76">
              <w:rPr>
                <w:b/>
                <w:bCs/>
                <w:lang w:val="pt"/>
              </w:rPr>
              <w:t>7</w:t>
            </w:r>
            <w:r>
              <w:rPr>
                <w:b/>
                <w:bCs/>
                <w:lang w:val="pt"/>
              </w:rPr>
              <w:t>0</w:t>
            </w:r>
          </w:p>
        </w:tc>
        <w:tc>
          <w:tcPr>
            <w:tcW w:w="1057" w:type="dxa"/>
          </w:tcPr>
          <w:p w14:paraId="666A8953" w14:textId="3A537192" w:rsidR="00034A8E" w:rsidRDefault="002E7E76" w:rsidP="009943C2">
            <w:pPr>
              <w:tabs>
                <w:tab w:val="left" w:pos="284"/>
              </w:tabs>
              <w:autoSpaceDE w:val="0"/>
              <w:autoSpaceDN w:val="0"/>
              <w:adjustRightInd w:val="0"/>
              <w:spacing w:line="360" w:lineRule="auto"/>
              <w:jc w:val="center"/>
              <w:rPr>
                <w:b/>
                <w:bCs/>
                <w:lang w:val="pt"/>
              </w:rPr>
            </w:pPr>
            <w:r>
              <w:rPr>
                <w:b/>
                <w:bCs/>
                <w:lang w:val="pt"/>
              </w:rPr>
              <w:t>21</w:t>
            </w:r>
            <w:r w:rsidR="00034A8E">
              <w:rPr>
                <w:b/>
                <w:bCs/>
                <w:lang w:val="pt"/>
              </w:rPr>
              <w:t>,00</w:t>
            </w:r>
          </w:p>
        </w:tc>
      </w:tr>
      <w:tr w:rsidR="00034A8E" w:rsidRPr="004C2417" w14:paraId="11A2A6F2" w14:textId="202329AB" w:rsidTr="00034A8E">
        <w:tc>
          <w:tcPr>
            <w:tcW w:w="1857" w:type="dxa"/>
          </w:tcPr>
          <w:p w14:paraId="2355D920"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05</w:t>
            </w:r>
          </w:p>
        </w:tc>
        <w:tc>
          <w:tcPr>
            <w:tcW w:w="4375" w:type="dxa"/>
          </w:tcPr>
          <w:p w14:paraId="2F775FCA"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Conjunto de luzes cortina de LEDS RGB 360 LEDS</w:t>
            </w:r>
          </w:p>
        </w:tc>
        <w:tc>
          <w:tcPr>
            <w:tcW w:w="1205" w:type="dxa"/>
          </w:tcPr>
          <w:p w14:paraId="6C0E0D66" w14:textId="751D8315" w:rsidR="00034A8E" w:rsidRDefault="00034A8E" w:rsidP="009943C2">
            <w:pPr>
              <w:tabs>
                <w:tab w:val="left" w:pos="284"/>
              </w:tabs>
              <w:autoSpaceDE w:val="0"/>
              <w:autoSpaceDN w:val="0"/>
              <w:adjustRightInd w:val="0"/>
              <w:spacing w:line="360" w:lineRule="auto"/>
              <w:jc w:val="center"/>
              <w:rPr>
                <w:b/>
                <w:bCs/>
                <w:lang w:val="pt"/>
              </w:rPr>
            </w:pPr>
            <w:r>
              <w:rPr>
                <w:b/>
                <w:bCs/>
                <w:lang w:val="pt"/>
              </w:rPr>
              <w:t>350,00</w:t>
            </w:r>
          </w:p>
        </w:tc>
        <w:tc>
          <w:tcPr>
            <w:tcW w:w="1057" w:type="dxa"/>
          </w:tcPr>
          <w:p w14:paraId="000249E9" w14:textId="3BC4E33B" w:rsidR="00034A8E" w:rsidRDefault="00034A8E" w:rsidP="009943C2">
            <w:pPr>
              <w:tabs>
                <w:tab w:val="left" w:pos="284"/>
              </w:tabs>
              <w:autoSpaceDE w:val="0"/>
              <w:autoSpaceDN w:val="0"/>
              <w:adjustRightInd w:val="0"/>
              <w:spacing w:line="360" w:lineRule="auto"/>
              <w:jc w:val="center"/>
              <w:rPr>
                <w:b/>
                <w:bCs/>
                <w:lang w:val="pt"/>
              </w:rPr>
            </w:pPr>
            <w:r>
              <w:rPr>
                <w:b/>
                <w:bCs/>
                <w:lang w:val="pt"/>
              </w:rPr>
              <w:t>1.750,00</w:t>
            </w:r>
          </w:p>
        </w:tc>
      </w:tr>
      <w:tr w:rsidR="00034A8E" w:rsidRPr="004C2417" w14:paraId="6DD9AB7C" w14:textId="72DA1960" w:rsidTr="00034A8E">
        <w:tc>
          <w:tcPr>
            <w:tcW w:w="1857" w:type="dxa"/>
          </w:tcPr>
          <w:p w14:paraId="27EB4E3C"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05</w:t>
            </w:r>
          </w:p>
        </w:tc>
        <w:tc>
          <w:tcPr>
            <w:tcW w:w="4375" w:type="dxa"/>
          </w:tcPr>
          <w:p w14:paraId="09250FBE"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Armação de estrela neon</w:t>
            </w:r>
          </w:p>
        </w:tc>
        <w:tc>
          <w:tcPr>
            <w:tcW w:w="1205" w:type="dxa"/>
          </w:tcPr>
          <w:p w14:paraId="0C7C01B3" w14:textId="669D533D" w:rsidR="00034A8E" w:rsidRDefault="00034A8E" w:rsidP="009943C2">
            <w:pPr>
              <w:tabs>
                <w:tab w:val="left" w:pos="284"/>
              </w:tabs>
              <w:autoSpaceDE w:val="0"/>
              <w:autoSpaceDN w:val="0"/>
              <w:adjustRightInd w:val="0"/>
              <w:spacing w:line="360" w:lineRule="auto"/>
              <w:jc w:val="center"/>
              <w:rPr>
                <w:b/>
                <w:bCs/>
                <w:lang w:val="pt"/>
              </w:rPr>
            </w:pPr>
            <w:r>
              <w:rPr>
                <w:b/>
                <w:bCs/>
                <w:lang w:val="pt"/>
              </w:rPr>
              <w:t>61,00</w:t>
            </w:r>
          </w:p>
        </w:tc>
        <w:tc>
          <w:tcPr>
            <w:tcW w:w="1057" w:type="dxa"/>
          </w:tcPr>
          <w:p w14:paraId="340C7EC0" w14:textId="01D8E4C7" w:rsidR="00034A8E" w:rsidRDefault="002E7E76" w:rsidP="009943C2">
            <w:pPr>
              <w:tabs>
                <w:tab w:val="left" w:pos="284"/>
              </w:tabs>
              <w:autoSpaceDE w:val="0"/>
              <w:autoSpaceDN w:val="0"/>
              <w:adjustRightInd w:val="0"/>
              <w:spacing w:line="360" w:lineRule="auto"/>
              <w:jc w:val="center"/>
              <w:rPr>
                <w:b/>
                <w:bCs/>
                <w:lang w:val="pt"/>
              </w:rPr>
            </w:pPr>
            <w:r>
              <w:rPr>
                <w:b/>
                <w:bCs/>
                <w:lang w:val="pt"/>
              </w:rPr>
              <w:t>305,00</w:t>
            </w:r>
          </w:p>
        </w:tc>
      </w:tr>
      <w:tr w:rsidR="00034A8E" w:rsidRPr="004C2417" w14:paraId="0641394A" w14:textId="5E674B5D" w:rsidTr="00034A8E">
        <w:tc>
          <w:tcPr>
            <w:tcW w:w="1857" w:type="dxa"/>
          </w:tcPr>
          <w:p w14:paraId="5294AE7B"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30</w:t>
            </w:r>
          </w:p>
        </w:tc>
        <w:tc>
          <w:tcPr>
            <w:tcW w:w="4375" w:type="dxa"/>
          </w:tcPr>
          <w:p w14:paraId="2CF67708"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 xml:space="preserve">Pendente bola vazada c/90 LEDS estáticos e 10 LEDS </w:t>
            </w:r>
            <w:proofErr w:type="spellStart"/>
            <w:r>
              <w:rPr>
                <w:b/>
                <w:bCs/>
                <w:lang w:val="pt"/>
              </w:rPr>
              <w:t>strobo</w:t>
            </w:r>
            <w:proofErr w:type="spellEnd"/>
          </w:p>
        </w:tc>
        <w:tc>
          <w:tcPr>
            <w:tcW w:w="1205" w:type="dxa"/>
          </w:tcPr>
          <w:p w14:paraId="72B57849" w14:textId="31F8978B" w:rsidR="00034A8E" w:rsidRDefault="00034A8E" w:rsidP="009943C2">
            <w:pPr>
              <w:tabs>
                <w:tab w:val="left" w:pos="284"/>
              </w:tabs>
              <w:autoSpaceDE w:val="0"/>
              <w:autoSpaceDN w:val="0"/>
              <w:adjustRightInd w:val="0"/>
              <w:spacing w:line="360" w:lineRule="auto"/>
              <w:jc w:val="center"/>
              <w:rPr>
                <w:b/>
                <w:bCs/>
                <w:lang w:val="pt"/>
              </w:rPr>
            </w:pPr>
            <w:r>
              <w:rPr>
                <w:b/>
                <w:bCs/>
                <w:lang w:val="pt"/>
              </w:rPr>
              <w:t>145,00</w:t>
            </w:r>
          </w:p>
        </w:tc>
        <w:tc>
          <w:tcPr>
            <w:tcW w:w="1057" w:type="dxa"/>
          </w:tcPr>
          <w:p w14:paraId="3BC310CB" w14:textId="289822D6" w:rsidR="00034A8E" w:rsidRDefault="002E7E76" w:rsidP="009943C2">
            <w:pPr>
              <w:tabs>
                <w:tab w:val="left" w:pos="284"/>
              </w:tabs>
              <w:autoSpaceDE w:val="0"/>
              <w:autoSpaceDN w:val="0"/>
              <w:adjustRightInd w:val="0"/>
              <w:spacing w:line="360" w:lineRule="auto"/>
              <w:jc w:val="center"/>
              <w:rPr>
                <w:b/>
                <w:bCs/>
                <w:lang w:val="pt"/>
              </w:rPr>
            </w:pPr>
            <w:r>
              <w:rPr>
                <w:b/>
                <w:bCs/>
                <w:lang w:val="pt"/>
              </w:rPr>
              <w:t>4.350,00</w:t>
            </w:r>
          </w:p>
        </w:tc>
      </w:tr>
      <w:tr w:rsidR="00034A8E" w:rsidRPr="004C2417" w14:paraId="0F656333" w14:textId="456805B3" w:rsidTr="00034A8E">
        <w:tc>
          <w:tcPr>
            <w:tcW w:w="1857" w:type="dxa"/>
          </w:tcPr>
          <w:p w14:paraId="0F3F7506"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10</w:t>
            </w:r>
          </w:p>
        </w:tc>
        <w:tc>
          <w:tcPr>
            <w:tcW w:w="4375" w:type="dxa"/>
          </w:tcPr>
          <w:p w14:paraId="10790FF2"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Mangueira luminosa LED 10mm multicolor 10m</w:t>
            </w:r>
          </w:p>
        </w:tc>
        <w:tc>
          <w:tcPr>
            <w:tcW w:w="1205" w:type="dxa"/>
          </w:tcPr>
          <w:p w14:paraId="12D8AF98" w14:textId="0FEE36B3" w:rsidR="00034A8E" w:rsidRDefault="00034A8E" w:rsidP="009943C2">
            <w:pPr>
              <w:tabs>
                <w:tab w:val="left" w:pos="284"/>
              </w:tabs>
              <w:autoSpaceDE w:val="0"/>
              <w:autoSpaceDN w:val="0"/>
              <w:adjustRightInd w:val="0"/>
              <w:spacing w:line="360" w:lineRule="auto"/>
              <w:jc w:val="center"/>
              <w:rPr>
                <w:b/>
                <w:bCs/>
                <w:lang w:val="pt"/>
              </w:rPr>
            </w:pPr>
            <w:r>
              <w:rPr>
                <w:b/>
                <w:bCs/>
                <w:lang w:val="pt"/>
              </w:rPr>
              <w:t>175,00</w:t>
            </w:r>
          </w:p>
        </w:tc>
        <w:tc>
          <w:tcPr>
            <w:tcW w:w="1057" w:type="dxa"/>
          </w:tcPr>
          <w:p w14:paraId="42AF8895" w14:textId="51F13720" w:rsidR="00034A8E" w:rsidRDefault="002E7E76" w:rsidP="009943C2">
            <w:pPr>
              <w:tabs>
                <w:tab w:val="left" w:pos="284"/>
              </w:tabs>
              <w:autoSpaceDE w:val="0"/>
              <w:autoSpaceDN w:val="0"/>
              <w:adjustRightInd w:val="0"/>
              <w:spacing w:line="360" w:lineRule="auto"/>
              <w:jc w:val="center"/>
              <w:rPr>
                <w:b/>
                <w:bCs/>
                <w:lang w:val="pt"/>
              </w:rPr>
            </w:pPr>
            <w:r>
              <w:rPr>
                <w:b/>
                <w:bCs/>
                <w:lang w:val="pt"/>
              </w:rPr>
              <w:t>1.750,00</w:t>
            </w:r>
          </w:p>
        </w:tc>
      </w:tr>
      <w:tr w:rsidR="00034A8E" w:rsidRPr="004C2417" w14:paraId="02145C17" w14:textId="63178CD3" w:rsidTr="00034A8E">
        <w:tc>
          <w:tcPr>
            <w:tcW w:w="1857" w:type="dxa"/>
          </w:tcPr>
          <w:p w14:paraId="3F9B5C6A"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10</w:t>
            </w:r>
          </w:p>
        </w:tc>
        <w:tc>
          <w:tcPr>
            <w:tcW w:w="4375" w:type="dxa"/>
          </w:tcPr>
          <w:p w14:paraId="463533E3"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Conjunto de luzes fio de fada 100 LEDS</w:t>
            </w:r>
          </w:p>
        </w:tc>
        <w:tc>
          <w:tcPr>
            <w:tcW w:w="1205" w:type="dxa"/>
          </w:tcPr>
          <w:p w14:paraId="13A5FE61" w14:textId="43D8D5B1" w:rsidR="00034A8E" w:rsidRDefault="00034A8E" w:rsidP="009943C2">
            <w:pPr>
              <w:tabs>
                <w:tab w:val="left" w:pos="284"/>
              </w:tabs>
              <w:autoSpaceDE w:val="0"/>
              <w:autoSpaceDN w:val="0"/>
              <w:adjustRightInd w:val="0"/>
              <w:spacing w:line="360" w:lineRule="auto"/>
              <w:jc w:val="center"/>
              <w:rPr>
                <w:b/>
                <w:bCs/>
                <w:lang w:val="pt"/>
              </w:rPr>
            </w:pPr>
            <w:r>
              <w:rPr>
                <w:b/>
                <w:bCs/>
                <w:lang w:val="pt"/>
              </w:rPr>
              <w:t>60,00</w:t>
            </w:r>
          </w:p>
        </w:tc>
        <w:tc>
          <w:tcPr>
            <w:tcW w:w="1057" w:type="dxa"/>
          </w:tcPr>
          <w:p w14:paraId="19826C8C" w14:textId="07D79FC4" w:rsidR="00034A8E" w:rsidRDefault="002E7E76" w:rsidP="009943C2">
            <w:pPr>
              <w:tabs>
                <w:tab w:val="left" w:pos="284"/>
              </w:tabs>
              <w:autoSpaceDE w:val="0"/>
              <w:autoSpaceDN w:val="0"/>
              <w:adjustRightInd w:val="0"/>
              <w:spacing w:line="360" w:lineRule="auto"/>
              <w:jc w:val="center"/>
              <w:rPr>
                <w:b/>
                <w:bCs/>
                <w:lang w:val="pt"/>
              </w:rPr>
            </w:pPr>
            <w:r>
              <w:rPr>
                <w:b/>
                <w:bCs/>
                <w:lang w:val="pt"/>
              </w:rPr>
              <w:t>600,00</w:t>
            </w:r>
          </w:p>
        </w:tc>
      </w:tr>
      <w:tr w:rsidR="00034A8E" w:rsidRPr="004C2417" w14:paraId="6157B42F" w14:textId="3B8AEDEF" w:rsidTr="00034A8E">
        <w:tc>
          <w:tcPr>
            <w:tcW w:w="1857" w:type="dxa"/>
          </w:tcPr>
          <w:p w14:paraId="621DA2EA" w14:textId="77777777" w:rsidR="00034A8E" w:rsidRPr="004C2417" w:rsidRDefault="00034A8E" w:rsidP="009943C2">
            <w:pPr>
              <w:tabs>
                <w:tab w:val="left" w:pos="284"/>
              </w:tabs>
              <w:autoSpaceDE w:val="0"/>
              <w:autoSpaceDN w:val="0"/>
              <w:adjustRightInd w:val="0"/>
              <w:spacing w:line="360" w:lineRule="auto"/>
              <w:jc w:val="center"/>
              <w:rPr>
                <w:b/>
                <w:bCs/>
                <w:lang w:val="pt"/>
              </w:rPr>
            </w:pPr>
            <w:r w:rsidRPr="004C2417">
              <w:rPr>
                <w:b/>
                <w:bCs/>
                <w:lang w:val="pt"/>
              </w:rPr>
              <w:t>08</w:t>
            </w:r>
          </w:p>
        </w:tc>
        <w:tc>
          <w:tcPr>
            <w:tcW w:w="4375" w:type="dxa"/>
          </w:tcPr>
          <w:p w14:paraId="25FFCC92" w14:textId="77777777" w:rsidR="00034A8E" w:rsidRPr="004C2417" w:rsidRDefault="00034A8E" w:rsidP="009943C2">
            <w:pPr>
              <w:tabs>
                <w:tab w:val="left" w:pos="284"/>
              </w:tabs>
              <w:autoSpaceDE w:val="0"/>
              <w:autoSpaceDN w:val="0"/>
              <w:adjustRightInd w:val="0"/>
              <w:spacing w:line="360" w:lineRule="auto"/>
              <w:jc w:val="center"/>
              <w:rPr>
                <w:b/>
                <w:bCs/>
                <w:lang w:val="pt"/>
              </w:rPr>
            </w:pPr>
            <w:r>
              <w:rPr>
                <w:b/>
                <w:bCs/>
                <w:lang w:val="pt"/>
              </w:rPr>
              <w:t>Conjunto de Luzes cascata de LEDS branco 300LEDS</w:t>
            </w:r>
          </w:p>
        </w:tc>
        <w:tc>
          <w:tcPr>
            <w:tcW w:w="1205" w:type="dxa"/>
          </w:tcPr>
          <w:p w14:paraId="7C480735" w14:textId="1192A9CD" w:rsidR="00034A8E" w:rsidRDefault="00034A8E" w:rsidP="009943C2">
            <w:pPr>
              <w:tabs>
                <w:tab w:val="left" w:pos="284"/>
              </w:tabs>
              <w:autoSpaceDE w:val="0"/>
              <w:autoSpaceDN w:val="0"/>
              <w:adjustRightInd w:val="0"/>
              <w:spacing w:line="360" w:lineRule="auto"/>
              <w:jc w:val="center"/>
              <w:rPr>
                <w:b/>
                <w:bCs/>
                <w:lang w:val="pt"/>
              </w:rPr>
            </w:pPr>
            <w:r>
              <w:rPr>
                <w:b/>
                <w:bCs/>
                <w:lang w:val="pt"/>
              </w:rPr>
              <w:t>14</w:t>
            </w:r>
            <w:r w:rsidR="002E7E76">
              <w:rPr>
                <w:b/>
                <w:bCs/>
                <w:lang w:val="pt"/>
              </w:rPr>
              <w:t>2</w:t>
            </w:r>
            <w:r>
              <w:rPr>
                <w:b/>
                <w:bCs/>
                <w:lang w:val="pt"/>
              </w:rPr>
              <w:t>,00</w:t>
            </w:r>
          </w:p>
        </w:tc>
        <w:tc>
          <w:tcPr>
            <w:tcW w:w="1057" w:type="dxa"/>
          </w:tcPr>
          <w:p w14:paraId="5BD6B0B4" w14:textId="69582BAA" w:rsidR="00034A8E" w:rsidRDefault="002E7E76" w:rsidP="009943C2">
            <w:pPr>
              <w:tabs>
                <w:tab w:val="left" w:pos="284"/>
              </w:tabs>
              <w:autoSpaceDE w:val="0"/>
              <w:autoSpaceDN w:val="0"/>
              <w:adjustRightInd w:val="0"/>
              <w:spacing w:line="360" w:lineRule="auto"/>
              <w:jc w:val="center"/>
              <w:rPr>
                <w:b/>
                <w:bCs/>
                <w:lang w:val="pt"/>
              </w:rPr>
            </w:pPr>
            <w:r>
              <w:rPr>
                <w:b/>
                <w:bCs/>
                <w:lang w:val="pt"/>
              </w:rPr>
              <w:t>1.136,00</w:t>
            </w:r>
          </w:p>
        </w:tc>
      </w:tr>
      <w:tr w:rsidR="00034A8E" w:rsidRPr="004C2417" w14:paraId="0D322844" w14:textId="5645E326" w:rsidTr="00034A8E">
        <w:tc>
          <w:tcPr>
            <w:tcW w:w="1857" w:type="dxa"/>
          </w:tcPr>
          <w:p w14:paraId="7CA86349" w14:textId="77777777" w:rsidR="00034A8E" w:rsidRPr="004C2417" w:rsidRDefault="00034A8E" w:rsidP="009943C2">
            <w:pPr>
              <w:tabs>
                <w:tab w:val="left" w:pos="284"/>
              </w:tabs>
              <w:autoSpaceDE w:val="0"/>
              <w:autoSpaceDN w:val="0"/>
              <w:adjustRightInd w:val="0"/>
              <w:spacing w:line="360" w:lineRule="auto"/>
              <w:jc w:val="center"/>
              <w:rPr>
                <w:b/>
                <w:bCs/>
                <w:lang w:val="pt"/>
              </w:rPr>
            </w:pPr>
          </w:p>
        </w:tc>
        <w:tc>
          <w:tcPr>
            <w:tcW w:w="4375" w:type="dxa"/>
          </w:tcPr>
          <w:p w14:paraId="62F5DD28" w14:textId="77777777" w:rsidR="00034A8E" w:rsidRPr="004C2417" w:rsidRDefault="00034A8E" w:rsidP="009943C2">
            <w:pPr>
              <w:tabs>
                <w:tab w:val="left" w:pos="284"/>
              </w:tabs>
              <w:autoSpaceDE w:val="0"/>
              <w:autoSpaceDN w:val="0"/>
              <w:adjustRightInd w:val="0"/>
              <w:spacing w:line="360" w:lineRule="auto"/>
              <w:jc w:val="center"/>
              <w:rPr>
                <w:b/>
                <w:bCs/>
                <w:lang w:val="pt"/>
              </w:rPr>
            </w:pPr>
          </w:p>
        </w:tc>
        <w:tc>
          <w:tcPr>
            <w:tcW w:w="1205" w:type="dxa"/>
          </w:tcPr>
          <w:p w14:paraId="07BCCBBE" w14:textId="597DBA42" w:rsidR="00034A8E" w:rsidRPr="004C2417" w:rsidRDefault="009C1F4E" w:rsidP="009943C2">
            <w:pPr>
              <w:tabs>
                <w:tab w:val="left" w:pos="284"/>
              </w:tabs>
              <w:autoSpaceDE w:val="0"/>
              <w:autoSpaceDN w:val="0"/>
              <w:adjustRightInd w:val="0"/>
              <w:spacing w:line="360" w:lineRule="auto"/>
              <w:jc w:val="center"/>
              <w:rPr>
                <w:b/>
                <w:bCs/>
                <w:lang w:val="pt"/>
              </w:rPr>
            </w:pPr>
            <w:r>
              <w:rPr>
                <w:b/>
                <w:bCs/>
                <w:lang w:val="pt"/>
              </w:rPr>
              <w:t>Total</w:t>
            </w:r>
          </w:p>
        </w:tc>
        <w:tc>
          <w:tcPr>
            <w:tcW w:w="1057" w:type="dxa"/>
          </w:tcPr>
          <w:p w14:paraId="52280903" w14:textId="4D2859E9" w:rsidR="00034A8E" w:rsidRPr="004C2417" w:rsidRDefault="009C1F4E" w:rsidP="009943C2">
            <w:pPr>
              <w:tabs>
                <w:tab w:val="left" w:pos="284"/>
              </w:tabs>
              <w:autoSpaceDE w:val="0"/>
              <w:autoSpaceDN w:val="0"/>
              <w:adjustRightInd w:val="0"/>
              <w:spacing w:line="360" w:lineRule="auto"/>
              <w:jc w:val="center"/>
              <w:rPr>
                <w:b/>
                <w:bCs/>
                <w:lang w:val="pt"/>
              </w:rPr>
            </w:pPr>
            <w:r>
              <w:rPr>
                <w:b/>
                <w:bCs/>
                <w:lang w:val="pt"/>
              </w:rPr>
              <w:t>20.602,00</w:t>
            </w:r>
          </w:p>
        </w:tc>
      </w:tr>
    </w:tbl>
    <w:p w14:paraId="2F9A73E1" w14:textId="77777777" w:rsidR="00B97E98" w:rsidRDefault="00B97E98" w:rsidP="00B97E98">
      <w:pPr>
        <w:tabs>
          <w:tab w:val="left" w:pos="284"/>
        </w:tabs>
        <w:autoSpaceDE w:val="0"/>
        <w:autoSpaceDN w:val="0"/>
        <w:adjustRightInd w:val="0"/>
        <w:spacing w:line="360" w:lineRule="auto"/>
        <w:jc w:val="both"/>
        <w:rPr>
          <w:lang w:val="pt"/>
        </w:rPr>
      </w:pPr>
    </w:p>
    <w:p w14:paraId="535C4000" w14:textId="77777777" w:rsidR="00B97E98" w:rsidRDefault="00B97E98" w:rsidP="00B97E98">
      <w:pPr>
        <w:pStyle w:val="Corpodetexto"/>
        <w:spacing w:line="360" w:lineRule="auto"/>
        <w:ind w:right="110"/>
        <w:jc w:val="both"/>
        <w:rPr>
          <w:rFonts w:ascii="Arial" w:hAnsi="Arial" w:cs="Arial"/>
        </w:rPr>
      </w:pPr>
      <w:r w:rsidRPr="005048D0">
        <w:rPr>
          <w:rFonts w:ascii="Arial" w:hAnsi="Arial" w:cs="Arial"/>
        </w:rPr>
        <w:t>Vislumbra-se que tal valor é compatível com o praticado pelo mercado correspondente, observando-se o disposto no Decreto Municipal n.º [...], que “Estabelece o procedimento administrativo para a realização de pesquisa de preços para</w:t>
      </w:r>
      <w:r w:rsidRPr="005048D0">
        <w:rPr>
          <w:rFonts w:ascii="Arial" w:hAnsi="Arial" w:cs="Arial"/>
          <w:spacing w:val="-14"/>
        </w:rPr>
        <w:t xml:space="preserve"> </w:t>
      </w:r>
      <w:r w:rsidRPr="005048D0">
        <w:rPr>
          <w:rFonts w:ascii="Arial" w:hAnsi="Arial" w:cs="Arial"/>
        </w:rPr>
        <w:t>aquisição</w:t>
      </w:r>
      <w:r w:rsidRPr="005048D0">
        <w:rPr>
          <w:rFonts w:ascii="Arial" w:hAnsi="Arial" w:cs="Arial"/>
          <w:spacing w:val="-16"/>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bens,</w:t>
      </w:r>
      <w:r w:rsidRPr="005048D0">
        <w:rPr>
          <w:rFonts w:ascii="Arial" w:hAnsi="Arial" w:cs="Arial"/>
          <w:spacing w:val="-13"/>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serviços</w:t>
      </w:r>
      <w:r w:rsidRPr="005048D0">
        <w:rPr>
          <w:rFonts w:ascii="Arial" w:hAnsi="Arial" w:cs="Arial"/>
          <w:spacing w:val="-14"/>
        </w:rPr>
        <w:t xml:space="preserve"> </w:t>
      </w:r>
      <w:r w:rsidRPr="005048D0">
        <w:rPr>
          <w:rFonts w:ascii="Arial" w:hAnsi="Arial" w:cs="Arial"/>
        </w:rPr>
        <w:t>em</w:t>
      </w:r>
      <w:r w:rsidRPr="005048D0">
        <w:rPr>
          <w:rFonts w:ascii="Arial" w:hAnsi="Arial" w:cs="Arial"/>
          <w:spacing w:val="-15"/>
        </w:rPr>
        <w:t xml:space="preserve"> </w:t>
      </w:r>
      <w:r w:rsidRPr="005048D0">
        <w:rPr>
          <w:rFonts w:ascii="Arial" w:hAnsi="Arial" w:cs="Arial"/>
        </w:rPr>
        <w:t>geral</w:t>
      </w:r>
      <w:r w:rsidRPr="005048D0">
        <w:rPr>
          <w:rFonts w:ascii="Arial" w:hAnsi="Arial" w:cs="Arial"/>
          <w:spacing w:val="-14"/>
        </w:rPr>
        <w:t xml:space="preserve"> </w:t>
      </w:r>
      <w:r w:rsidRPr="005048D0">
        <w:rPr>
          <w:rFonts w:ascii="Arial" w:hAnsi="Arial" w:cs="Arial"/>
        </w:rPr>
        <w:t>e</w:t>
      </w:r>
      <w:r w:rsidRPr="005048D0">
        <w:rPr>
          <w:rFonts w:ascii="Arial" w:hAnsi="Arial" w:cs="Arial"/>
          <w:spacing w:val="-16"/>
        </w:rPr>
        <w:t xml:space="preserve"> </w:t>
      </w:r>
      <w:r w:rsidRPr="005048D0">
        <w:rPr>
          <w:rFonts w:ascii="Arial" w:hAnsi="Arial" w:cs="Arial"/>
        </w:rPr>
        <w:t>para</w:t>
      </w:r>
      <w:r w:rsidRPr="005048D0">
        <w:rPr>
          <w:rFonts w:ascii="Arial" w:hAnsi="Arial" w:cs="Arial"/>
          <w:spacing w:val="-14"/>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6"/>
        </w:rPr>
        <w:t xml:space="preserve"> </w:t>
      </w:r>
      <w:r w:rsidRPr="005048D0">
        <w:rPr>
          <w:rFonts w:ascii="Arial" w:hAnsi="Arial" w:cs="Arial"/>
        </w:rPr>
        <w:t>obras e serviços de engenharia no âmbito do Município de [...], nos termos da Lei Federal nº 14.133/2021”, nos termos do art. 23, § 1º, da Lei Federal nº 14.133/2021.</w:t>
      </w:r>
    </w:p>
    <w:p w14:paraId="29C9F7C8" w14:textId="77777777" w:rsidR="00F70730" w:rsidRPr="005048D0" w:rsidRDefault="00F70730" w:rsidP="00B97E98">
      <w:pPr>
        <w:pStyle w:val="Corpodetexto"/>
        <w:spacing w:line="360" w:lineRule="auto"/>
        <w:ind w:right="110"/>
        <w:jc w:val="both"/>
        <w:rPr>
          <w:rFonts w:ascii="Arial" w:hAnsi="Arial" w:cs="Arial"/>
        </w:rPr>
      </w:pPr>
    </w:p>
    <w:p w14:paraId="151021DC" w14:textId="77777777" w:rsidR="00B97E98" w:rsidRDefault="00B97E98" w:rsidP="00B97E98">
      <w:pPr>
        <w:pStyle w:val="Corpodetexto"/>
        <w:spacing w:before="138"/>
        <w:rPr>
          <w:rFonts w:ascii="Arial" w:hAnsi="Arial" w:cs="Arial"/>
        </w:rPr>
      </w:pPr>
    </w:p>
    <w:p w14:paraId="1A1DBC0A" w14:textId="77777777" w:rsidR="00B97E98" w:rsidRPr="005E559A" w:rsidRDefault="00B97E98" w:rsidP="00B97E98">
      <w:pPr>
        <w:pStyle w:val="Corpodetexto"/>
        <w:widowControl w:val="0"/>
        <w:autoSpaceDE w:val="0"/>
        <w:autoSpaceDN w:val="0"/>
        <w:spacing w:before="78" w:after="0" w:line="360" w:lineRule="auto"/>
        <w:ind w:right="117"/>
        <w:rPr>
          <w:b/>
        </w:rPr>
      </w:pPr>
      <w:r>
        <w:rPr>
          <w:b/>
        </w:rPr>
        <w:t xml:space="preserve">10. </w:t>
      </w:r>
      <w:r w:rsidRPr="005E559A">
        <w:rPr>
          <w:b/>
        </w:rPr>
        <w:t>ADEQUAÇÃO</w:t>
      </w:r>
      <w:r w:rsidRPr="005E559A">
        <w:rPr>
          <w:b/>
          <w:spacing w:val="-13"/>
        </w:rPr>
        <w:t xml:space="preserve"> </w:t>
      </w:r>
      <w:r w:rsidRPr="005E559A">
        <w:rPr>
          <w:b/>
          <w:spacing w:val="-2"/>
        </w:rPr>
        <w:t>ORÇAMENTÁRIA</w:t>
      </w:r>
      <w:r w:rsidRPr="005E559A">
        <w:rPr>
          <w:b/>
        </w:rPr>
        <w:t xml:space="preserve"> </w:t>
      </w:r>
    </w:p>
    <w:p w14:paraId="01C38EC6" w14:textId="77777777" w:rsidR="00B97E98" w:rsidRDefault="00B97E98" w:rsidP="00B97E98">
      <w:pPr>
        <w:pStyle w:val="Corpodetexto"/>
        <w:spacing w:before="78" w:line="360" w:lineRule="auto"/>
        <w:ind w:right="117"/>
        <w:jc w:val="both"/>
      </w:pPr>
      <w:r>
        <w:t>O</w:t>
      </w:r>
      <w:r>
        <w:rPr>
          <w:spacing w:val="-17"/>
        </w:rPr>
        <w:t xml:space="preserve"> </w:t>
      </w:r>
      <w:r>
        <w:t>dispêndio</w:t>
      </w:r>
      <w:r>
        <w:rPr>
          <w:spacing w:val="-17"/>
        </w:rPr>
        <w:t xml:space="preserve"> </w:t>
      </w:r>
      <w:r>
        <w:t>financeiro</w:t>
      </w:r>
      <w:r>
        <w:rPr>
          <w:spacing w:val="-18"/>
        </w:rPr>
        <w:t xml:space="preserve"> </w:t>
      </w:r>
      <w:r>
        <w:t>decorrente</w:t>
      </w:r>
      <w:r>
        <w:rPr>
          <w:spacing w:val="-16"/>
        </w:rPr>
        <w:t xml:space="preserve"> </w:t>
      </w:r>
      <w:r>
        <w:t>da</w:t>
      </w:r>
      <w:r>
        <w:rPr>
          <w:spacing w:val="-17"/>
        </w:rPr>
        <w:t xml:space="preserve"> </w:t>
      </w:r>
      <w:r>
        <w:t>contratação</w:t>
      </w:r>
      <w:r>
        <w:rPr>
          <w:spacing w:val="-17"/>
        </w:rPr>
        <w:t xml:space="preserve"> </w:t>
      </w:r>
      <w:r>
        <w:t>ora</w:t>
      </w:r>
      <w:r>
        <w:rPr>
          <w:spacing w:val="-17"/>
        </w:rPr>
        <w:t xml:space="preserve"> </w:t>
      </w:r>
      <w:r>
        <w:t>pretendida</w:t>
      </w:r>
      <w:r>
        <w:rPr>
          <w:spacing w:val="-16"/>
        </w:rPr>
        <w:t xml:space="preserve"> </w:t>
      </w:r>
      <w:r>
        <w:t>decorrerá</w:t>
      </w:r>
      <w:r>
        <w:rPr>
          <w:spacing w:val="-17"/>
        </w:rPr>
        <w:t xml:space="preserve"> </w:t>
      </w:r>
      <w:r>
        <w:t>da</w:t>
      </w:r>
      <w:r>
        <w:rPr>
          <w:spacing w:val="-17"/>
        </w:rPr>
        <w:t xml:space="preserve"> </w:t>
      </w:r>
      <w:r>
        <w:t>dotação orçamentária da Secretaria Municipal de Educação, Cultura, Desporto e Turismo.</w:t>
      </w:r>
    </w:p>
    <w:p w14:paraId="4648EBD1" w14:textId="4F0D4DA5" w:rsidR="00B97E98" w:rsidRDefault="00715734" w:rsidP="00B97E98">
      <w:pPr>
        <w:pStyle w:val="Corpodetexto"/>
        <w:spacing w:before="78" w:line="360" w:lineRule="auto"/>
        <w:ind w:right="117"/>
        <w:jc w:val="both"/>
      </w:pPr>
      <w:r>
        <w:lastRenderedPageBreak/>
        <w:t>Proj. /</w:t>
      </w:r>
      <w:r w:rsidR="00B97E98">
        <w:t>Ativ. 237- 2045 – 3.3.90.39.00.00.00.00 0500 – Promoção,</w:t>
      </w:r>
      <w:r>
        <w:t xml:space="preserve"> </w:t>
      </w:r>
      <w:r w:rsidR="00B97E98">
        <w:t>Apoio e Divulgação de Eventos.</w:t>
      </w:r>
    </w:p>
    <w:p w14:paraId="768B7902" w14:textId="77777777" w:rsidR="00B97E98" w:rsidRDefault="00B97E98" w:rsidP="00B97E98">
      <w:pPr>
        <w:pStyle w:val="Corpodetexto"/>
        <w:ind w:left="102"/>
        <w:jc w:val="right"/>
      </w:pPr>
    </w:p>
    <w:p w14:paraId="5FAE2887" w14:textId="6B6CAAE2" w:rsidR="00B97E98" w:rsidRDefault="00B97E98" w:rsidP="00B97E98">
      <w:pPr>
        <w:pStyle w:val="Corpodetexto"/>
        <w:ind w:left="102"/>
        <w:jc w:val="right"/>
      </w:pPr>
      <w:r>
        <w:t>Quevedos, 0</w:t>
      </w:r>
      <w:r w:rsidR="00F70730">
        <w:t>6</w:t>
      </w:r>
      <w:r>
        <w:t xml:space="preserve"> de novembro de 2024.</w:t>
      </w:r>
    </w:p>
    <w:p w14:paraId="3755A4FA" w14:textId="77777777" w:rsidR="00B97E98" w:rsidRDefault="00B97E98" w:rsidP="00B97E98">
      <w:pPr>
        <w:autoSpaceDE w:val="0"/>
        <w:autoSpaceDN w:val="0"/>
        <w:adjustRightInd w:val="0"/>
        <w:spacing w:line="360" w:lineRule="auto"/>
        <w:jc w:val="right"/>
        <w:rPr>
          <w:rFonts w:ascii="Arial" w:hAnsi="Arial" w:cs="Arial"/>
          <w:b/>
          <w:bCs/>
          <w:sz w:val="22"/>
          <w:szCs w:val="22"/>
        </w:rPr>
      </w:pPr>
    </w:p>
    <w:p w14:paraId="6BA6CDCE" w14:textId="77777777" w:rsidR="00B97E98" w:rsidRDefault="00B97E98" w:rsidP="00B97E98">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Michele dos Santos Zeilmann</w:t>
      </w:r>
    </w:p>
    <w:p w14:paraId="384E811D" w14:textId="47F41336" w:rsidR="00285859" w:rsidRDefault="00B97E98" w:rsidP="00C07D94">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Secretária Municipal de Educação, Cultura, Desporto e Turismo</w:t>
      </w:r>
    </w:p>
    <w:p w14:paraId="69CB21F4" w14:textId="77777777" w:rsidR="00C07D94" w:rsidRDefault="00C07D94" w:rsidP="00C07D94">
      <w:pPr>
        <w:autoSpaceDE w:val="0"/>
        <w:autoSpaceDN w:val="0"/>
        <w:adjustRightInd w:val="0"/>
        <w:spacing w:line="360" w:lineRule="auto"/>
        <w:jc w:val="right"/>
        <w:rPr>
          <w:rFonts w:ascii="Arial" w:hAnsi="Arial" w:cs="Arial"/>
          <w:b/>
          <w:bCs/>
          <w:sz w:val="22"/>
          <w:szCs w:val="22"/>
        </w:rPr>
      </w:pPr>
    </w:p>
    <w:p w14:paraId="3AA8FA8E"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5A1AEBA0"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64ADE692"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29D6595B"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5B2CCD84"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6CD03421"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087C745A"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6F95FC32"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551B8BD5"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7E377A1B"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0B5CD9A3"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5B766257"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209B238B"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3354227F"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77C90956"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79A07B93"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65C04C32"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09A398FE"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4581AE92"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3F486994"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22EB8EA7"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56C98600"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3DABEF7A"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3E7BB31D"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6C4C5236"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1D075D0B"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6242B5B5"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5BD645E7"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4FC63A8F"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50CC12F7" w14:textId="77777777" w:rsidR="00F70730" w:rsidRDefault="00F70730" w:rsidP="00C07D94">
      <w:pPr>
        <w:autoSpaceDE w:val="0"/>
        <w:autoSpaceDN w:val="0"/>
        <w:adjustRightInd w:val="0"/>
        <w:spacing w:line="360" w:lineRule="auto"/>
        <w:jc w:val="right"/>
        <w:rPr>
          <w:rFonts w:ascii="Arial" w:hAnsi="Arial" w:cs="Arial"/>
          <w:b/>
          <w:bCs/>
          <w:sz w:val="22"/>
          <w:szCs w:val="22"/>
        </w:rPr>
      </w:pPr>
    </w:p>
    <w:p w14:paraId="0DE0FF1F" w14:textId="77777777" w:rsidR="0099204F" w:rsidRPr="00B5768D" w:rsidRDefault="0099204F" w:rsidP="0099204F">
      <w:pPr>
        <w:spacing w:line="360" w:lineRule="auto"/>
        <w:jc w:val="center"/>
        <w:rPr>
          <w:rFonts w:ascii="Arial" w:hAnsi="Arial" w:cs="Arial"/>
          <w:b/>
          <w:bCs/>
          <w:u w:val="single"/>
        </w:rPr>
      </w:pPr>
      <w:r w:rsidRPr="00B5768D">
        <w:rPr>
          <w:rFonts w:ascii="Arial" w:hAnsi="Arial" w:cs="Arial"/>
          <w:b/>
          <w:bCs/>
          <w:u w:val="single"/>
        </w:rPr>
        <w:t>AVISO DE MANIFESTAÇÃO DE INTERESSE</w:t>
      </w:r>
    </w:p>
    <w:p w14:paraId="0BA805A2" w14:textId="77777777" w:rsidR="0099204F" w:rsidRDefault="0099204F" w:rsidP="0099204F">
      <w:pPr>
        <w:ind w:firstLine="708"/>
        <w:jc w:val="both"/>
        <w:rPr>
          <w:rFonts w:ascii="Arial" w:hAnsi="Arial" w:cs="Arial"/>
        </w:rPr>
      </w:pPr>
    </w:p>
    <w:p w14:paraId="47ECC243" w14:textId="0AD27FF8" w:rsidR="0099204F" w:rsidRPr="004E698C" w:rsidRDefault="0099204F" w:rsidP="0099204F">
      <w:pPr>
        <w:ind w:firstLine="708"/>
        <w:jc w:val="both"/>
        <w:rPr>
          <w:rFonts w:ascii="Arial" w:hAnsi="Arial" w:cs="Arial"/>
        </w:rPr>
      </w:pPr>
      <w:r w:rsidRPr="004E698C">
        <w:rPr>
          <w:rFonts w:ascii="Arial" w:hAnsi="Arial" w:cs="Arial"/>
        </w:rPr>
        <w:t xml:space="preserve">O MUNICÍPIO DE </w:t>
      </w:r>
      <w:r>
        <w:rPr>
          <w:rFonts w:ascii="Arial" w:hAnsi="Arial" w:cs="Arial"/>
        </w:rPr>
        <w:t>QUEVEDOS-RS</w:t>
      </w:r>
      <w:r w:rsidRPr="004E698C">
        <w:rPr>
          <w:rFonts w:ascii="Arial" w:hAnsi="Arial" w:cs="Arial"/>
        </w:rPr>
        <w:t xml:space="preserve">, em conformidade </w:t>
      </w:r>
      <w:r>
        <w:rPr>
          <w:rFonts w:ascii="Arial" w:hAnsi="Arial" w:cs="Arial"/>
        </w:rPr>
        <w:t>ao disposto n</w:t>
      </w:r>
      <w:r w:rsidRPr="004E698C">
        <w:rPr>
          <w:rFonts w:ascii="Arial" w:hAnsi="Arial" w:cs="Arial"/>
        </w:rPr>
        <w:t xml:space="preserve">o art. 75, § 3º, da Lei Federal nº 14.133/2021, torna público que a Administração pretende realizar </w:t>
      </w:r>
      <w:r w:rsidRPr="002364F2">
        <w:rPr>
          <w:rFonts w:ascii="Arial" w:hAnsi="Arial" w:cs="Arial"/>
          <w:b/>
          <w:bCs/>
        </w:rPr>
        <w:t>dispensa de licitação</w:t>
      </w:r>
      <w:r>
        <w:rPr>
          <w:rFonts w:ascii="Arial" w:hAnsi="Arial" w:cs="Arial"/>
        </w:rPr>
        <w:t xml:space="preserve"> com base no art. 75, inciso II para a</w:t>
      </w:r>
      <w:r w:rsidR="008F4136">
        <w:rPr>
          <w:rFonts w:ascii="Arial" w:hAnsi="Arial" w:cs="Arial"/>
        </w:rPr>
        <w:t xml:space="preserve"> aquisição de luzes para iluminação natalina na praça central do município</w:t>
      </w:r>
      <w:r w:rsidR="004B68E9">
        <w:rPr>
          <w:b/>
          <w:bCs/>
          <w:lang w:val="pt"/>
        </w:rPr>
        <w:t>.</w:t>
      </w:r>
    </w:p>
    <w:p w14:paraId="60E556D6" w14:textId="1AF63718" w:rsidR="0099204F" w:rsidRPr="004E698C" w:rsidRDefault="0099204F" w:rsidP="0099204F">
      <w:pPr>
        <w:ind w:firstLine="708"/>
        <w:jc w:val="both"/>
        <w:rPr>
          <w:rFonts w:ascii="Arial" w:hAnsi="Arial" w:cs="Arial"/>
        </w:rPr>
      </w:pPr>
      <w:r w:rsidRPr="004E698C">
        <w:rPr>
          <w:rFonts w:ascii="Arial" w:hAnsi="Arial" w:cs="Arial"/>
        </w:rPr>
        <w:t xml:space="preserve">Eventuais interessados poderão apresentar </w:t>
      </w:r>
      <w:r>
        <w:rPr>
          <w:rFonts w:ascii="Arial" w:hAnsi="Arial" w:cs="Arial"/>
        </w:rPr>
        <w:t>p</w:t>
      </w:r>
      <w:r w:rsidRPr="004E698C">
        <w:rPr>
          <w:rFonts w:ascii="Arial" w:hAnsi="Arial" w:cs="Arial"/>
        </w:rPr>
        <w:t xml:space="preserve">roposta de </w:t>
      </w:r>
      <w:r>
        <w:rPr>
          <w:rFonts w:ascii="Arial" w:hAnsi="Arial" w:cs="Arial"/>
        </w:rPr>
        <w:t>p</w:t>
      </w:r>
      <w:r w:rsidRPr="004E698C">
        <w:rPr>
          <w:rFonts w:ascii="Arial" w:hAnsi="Arial" w:cs="Arial"/>
        </w:rPr>
        <w:t xml:space="preserve">reços </w:t>
      </w:r>
      <w:r>
        <w:rPr>
          <w:rFonts w:ascii="Arial" w:hAnsi="Arial" w:cs="Arial"/>
        </w:rPr>
        <w:t>até o dia 1</w:t>
      </w:r>
      <w:r w:rsidR="00715734">
        <w:rPr>
          <w:rFonts w:ascii="Arial" w:hAnsi="Arial" w:cs="Arial"/>
        </w:rPr>
        <w:t>3</w:t>
      </w:r>
      <w:r>
        <w:rPr>
          <w:rFonts w:ascii="Arial" w:hAnsi="Arial" w:cs="Arial"/>
        </w:rPr>
        <w:t>/11/2024, a serem encaminhadas</w:t>
      </w:r>
      <w:r w:rsidRPr="004E698C">
        <w:rPr>
          <w:rFonts w:ascii="Arial" w:hAnsi="Arial" w:cs="Arial"/>
        </w:rPr>
        <w:t xml:space="preserve"> para o e-mail: </w:t>
      </w:r>
      <w:hyperlink r:id="rId14" w:history="1">
        <w:r w:rsidRPr="009D3B9F">
          <w:rPr>
            <w:rStyle w:val="Hyperlink"/>
            <w:rFonts w:eastAsiaTheme="majorEastAsia"/>
            <w:u w:color="000080"/>
          </w:rPr>
          <w:t>licitacao@quevedos.rs.gov.br</w:t>
        </w:r>
      </w:hyperlink>
      <w:r>
        <w:rPr>
          <w:rStyle w:val="Hyperlink"/>
          <w:rFonts w:eastAsiaTheme="majorEastAsia"/>
          <w:u w:color="000080"/>
        </w:rPr>
        <w:t xml:space="preserve">; </w:t>
      </w:r>
      <w:hyperlink r:id="rId15" w:history="1">
        <w:r w:rsidRPr="00D70DFD">
          <w:rPr>
            <w:rStyle w:val="Hyperlink"/>
            <w:rFonts w:eastAsiaTheme="majorEastAsia"/>
          </w:rPr>
          <w:t>cpd@quevedos.rs.gov.br</w:t>
        </w:r>
      </w:hyperlink>
      <w:r>
        <w:rPr>
          <w:rStyle w:val="Hyperlink"/>
          <w:rFonts w:eastAsiaTheme="majorEastAsia"/>
          <w:u w:color="000080"/>
        </w:rPr>
        <w:t>; gabinete@quevedos.rs.gov.br</w:t>
      </w:r>
      <w:r>
        <w:rPr>
          <w:rFonts w:ascii="Arial" w:hAnsi="Arial" w:cs="Arial"/>
        </w:rPr>
        <w:t xml:space="preserve">, a qualquer horário </w:t>
      </w:r>
      <w:r w:rsidRPr="004E698C">
        <w:rPr>
          <w:rFonts w:ascii="Arial" w:hAnsi="Arial" w:cs="Arial"/>
        </w:rPr>
        <w:t>ou entregue</w:t>
      </w:r>
      <w:r>
        <w:rPr>
          <w:rFonts w:ascii="Arial" w:hAnsi="Arial" w:cs="Arial"/>
        </w:rPr>
        <w:t>s</w:t>
      </w:r>
      <w:r w:rsidRPr="004E698C">
        <w:rPr>
          <w:rFonts w:ascii="Arial" w:hAnsi="Arial" w:cs="Arial"/>
        </w:rPr>
        <w:t xml:space="preserve"> </w:t>
      </w:r>
      <w:r>
        <w:rPr>
          <w:rFonts w:ascii="Arial" w:hAnsi="Arial" w:cs="Arial"/>
        </w:rPr>
        <w:t>junto a</w:t>
      </w:r>
      <w:r w:rsidRPr="004E698C">
        <w:rPr>
          <w:rFonts w:ascii="Arial" w:hAnsi="Arial" w:cs="Arial"/>
        </w:rPr>
        <w:t xml:space="preserve">o Setor de Compras/Licitações da Prefeitura Municipal de </w:t>
      </w:r>
      <w:r>
        <w:rPr>
          <w:rFonts w:ascii="Arial" w:hAnsi="Arial" w:cs="Arial"/>
        </w:rPr>
        <w:t>Quevedos-RS</w:t>
      </w:r>
      <w:r w:rsidRPr="004E698C">
        <w:rPr>
          <w:rFonts w:ascii="Arial" w:hAnsi="Arial" w:cs="Arial"/>
        </w:rPr>
        <w:t>, sito a</w:t>
      </w:r>
      <w:r>
        <w:rPr>
          <w:rFonts w:ascii="Arial" w:hAnsi="Arial" w:cs="Arial"/>
        </w:rPr>
        <w:t xml:space="preserve"> rua Humaitá, 69 </w:t>
      </w:r>
      <w:r>
        <w:rPr>
          <w:rStyle w:val="Refdenotaderodap"/>
          <w:rFonts w:ascii="Arial" w:hAnsi="Arial" w:cs="Arial"/>
        </w:rPr>
        <w:footnoteReference w:id="1"/>
      </w:r>
      <w:r>
        <w:rPr>
          <w:rFonts w:ascii="Arial" w:hAnsi="Arial" w:cs="Arial"/>
        </w:rPr>
        <w:t xml:space="preserve"> Quevedos</w:t>
      </w:r>
      <w:r w:rsidRPr="004E698C">
        <w:rPr>
          <w:rFonts w:ascii="Arial" w:hAnsi="Arial" w:cs="Arial"/>
        </w:rPr>
        <w:t xml:space="preserve"> – RS, CEP </w:t>
      </w:r>
      <w:r>
        <w:rPr>
          <w:rFonts w:ascii="Arial" w:hAnsi="Arial" w:cs="Arial"/>
        </w:rPr>
        <w:t>98140-000</w:t>
      </w:r>
      <w:r w:rsidRPr="004E698C">
        <w:rPr>
          <w:rFonts w:ascii="Arial" w:hAnsi="Arial" w:cs="Arial"/>
        </w:rPr>
        <w:t xml:space="preserve">, </w:t>
      </w:r>
      <w:r>
        <w:rPr>
          <w:rFonts w:ascii="Arial" w:hAnsi="Arial" w:cs="Arial"/>
        </w:rPr>
        <w:t>no</w:t>
      </w:r>
      <w:r w:rsidRPr="004E698C">
        <w:rPr>
          <w:rFonts w:ascii="Arial" w:hAnsi="Arial" w:cs="Arial"/>
        </w:rPr>
        <w:t xml:space="preserve"> horário d</w:t>
      </w:r>
      <w:r>
        <w:rPr>
          <w:rFonts w:ascii="Arial" w:hAnsi="Arial" w:cs="Arial"/>
        </w:rPr>
        <w:t>as 07h às 13h de segunda a sexta-feira. Telefone 0800 090 1083.</w:t>
      </w:r>
    </w:p>
    <w:p w14:paraId="5941290E" w14:textId="77777777" w:rsidR="0099204F" w:rsidRDefault="0099204F" w:rsidP="0099204F">
      <w:pPr>
        <w:ind w:firstLine="708"/>
        <w:jc w:val="both"/>
        <w:rPr>
          <w:rFonts w:ascii="Arial" w:hAnsi="Arial" w:cs="Arial"/>
        </w:rPr>
      </w:pPr>
      <w:r>
        <w:rPr>
          <w:rFonts w:ascii="Arial" w:hAnsi="Arial" w:cs="Arial"/>
        </w:rPr>
        <w:t xml:space="preserve">O termo de referência desta contratação poderá ser acessado no seguinte endereço eletrônico </w:t>
      </w:r>
      <w:hyperlink r:id="rId16" w:history="1">
        <w:r w:rsidRPr="00481939">
          <w:rPr>
            <w:rFonts w:ascii="Arial" w:hAnsi="Arial" w:cs="Arial"/>
            <w:b/>
            <w:color w:val="0000FF"/>
            <w:sz w:val="20"/>
            <w:szCs w:val="20"/>
            <w:u w:val="single"/>
          </w:rPr>
          <w:t>www.quevedos.rs.gov.br</w:t>
        </w:r>
      </w:hyperlink>
      <w:r w:rsidRPr="004E698C">
        <w:rPr>
          <w:rFonts w:ascii="Arial" w:hAnsi="Arial" w:cs="Arial"/>
        </w:rPr>
        <w:t>.</w:t>
      </w:r>
    </w:p>
    <w:p w14:paraId="33D0EBB5" w14:textId="77777777" w:rsidR="0099204F" w:rsidRPr="00B5768D" w:rsidRDefault="0099204F" w:rsidP="0099204F">
      <w:pPr>
        <w:spacing w:line="360" w:lineRule="auto"/>
        <w:ind w:firstLine="708"/>
        <w:jc w:val="right"/>
        <w:rPr>
          <w:rFonts w:ascii="Arial" w:hAnsi="Arial" w:cs="Arial"/>
          <w:sz w:val="16"/>
          <w:szCs w:val="16"/>
        </w:rPr>
      </w:pPr>
      <w:r>
        <w:rPr>
          <w:rFonts w:ascii="Arial" w:hAnsi="Arial" w:cs="Arial"/>
          <w:sz w:val="16"/>
          <w:szCs w:val="16"/>
        </w:rPr>
        <w:t xml:space="preserve">   </w:t>
      </w:r>
    </w:p>
    <w:p w14:paraId="70EF4EA0" w14:textId="6768BB4F" w:rsidR="0099204F" w:rsidRDefault="0099204F" w:rsidP="0099204F">
      <w:pPr>
        <w:rPr>
          <w:rFonts w:ascii="Arial" w:hAnsi="Arial" w:cs="Arial"/>
        </w:rPr>
      </w:pPr>
      <w:r>
        <w:rPr>
          <w:rFonts w:ascii="Arial" w:hAnsi="Arial" w:cs="Arial"/>
        </w:rPr>
        <w:t xml:space="preserve">                                                              Quevedos</w:t>
      </w:r>
      <w:r w:rsidRPr="005A0703">
        <w:rPr>
          <w:rFonts w:ascii="Arial" w:hAnsi="Arial" w:cs="Arial"/>
        </w:rPr>
        <w:t xml:space="preserve">/RS, </w:t>
      </w:r>
      <w:r>
        <w:rPr>
          <w:rFonts w:ascii="Arial" w:hAnsi="Arial" w:cs="Arial"/>
        </w:rPr>
        <w:t>07</w:t>
      </w:r>
      <w:r w:rsidRPr="005A0703">
        <w:rPr>
          <w:rFonts w:ascii="Arial" w:hAnsi="Arial" w:cs="Arial"/>
        </w:rPr>
        <w:t xml:space="preserve"> de </w:t>
      </w:r>
      <w:r>
        <w:rPr>
          <w:rFonts w:ascii="Arial" w:hAnsi="Arial" w:cs="Arial"/>
        </w:rPr>
        <w:t>novembro</w:t>
      </w:r>
      <w:r w:rsidRPr="005A0703">
        <w:rPr>
          <w:rFonts w:ascii="Arial" w:hAnsi="Arial" w:cs="Arial"/>
        </w:rPr>
        <w:t xml:space="preserve"> de 2024.</w:t>
      </w:r>
    </w:p>
    <w:p w14:paraId="27A84218" w14:textId="77777777" w:rsidR="0099204F" w:rsidRDefault="0099204F" w:rsidP="0099204F">
      <w:pPr>
        <w:rPr>
          <w:rFonts w:ascii="Arial" w:hAnsi="Arial" w:cs="Arial"/>
        </w:rPr>
      </w:pPr>
    </w:p>
    <w:p w14:paraId="2A90C89C" w14:textId="77777777" w:rsidR="0099204F" w:rsidRDefault="0099204F" w:rsidP="0099204F">
      <w:pPr>
        <w:rPr>
          <w:rFonts w:ascii="Arial" w:hAnsi="Arial" w:cs="Arial"/>
        </w:rPr>
      </w:pPr>
    </w:p>
    <w:p w14:paraId="5D35248A" w14:textId="77777777" w:rsidR="0099204F" w:rsidRDefault="0099204F" w:rsidP="0099204F">
      <w:pPr>
        <w:rPr>
          <w:rFonts w:ascii="Arial" w:hAnsi="Arial" w:cs="Arial"/>
        </w:rPr>
      </w:pPr>
    </w:p>
    <w:p w14:paraId="7CFC50D5" w14:textId="77777777" w:rsidR="0099204F" w:rsidRPr="00827434" w:rsidRDefault="0099204F" w:rsidP="0099204F">
      <w:pPr>
        <w:jc w:val="right"/>
        <w:rPr>
          <w:rFonts w:ascii="Arial" w:hAnsi="Arial" w:cs="Arial"/>
          <w:b/>
          <w:bCs/>
          <w:sz w:val="20"/>
          <w:szCs w:val="20"/>
        </w:rPr>
      </w:pPr>
      <w:r w:rsidRPr="00827434">
        <w:rPr>
          <w:rFonts w:ascii="Arial" w:hAnsi="Arial" w:cs="Arial"/>
          <w:b/>
          <w:bCs/>
          <w:sz w:val="20"/>
          <w:szCs w:val="20"/>
        </w:rPr>
        <w:t>NEUSA DOS SANTOS NICKEL</w:t>
      </w:r>
    </w:p>
    <w:p w14:paraId="76B5EB78" w14:textId="77777777" w:rsidR="0099204F" w:rsidRDefault="0099204F" w:rsidP="0099204F">
      <w:pPr>
        <w:jc w:val="right"/>
        <w:rPr>
          <w:rFonts w:ascii="Arial" w:hAnsi="Arial" w:cs="Arial"/>
          <w:b/>
          <w:bCs/>
        </w:rPr>
      </w:pPr>
      <w:r>
        <w:rPr>
          <w:rFonts w:ascii="Arial" w:hAnsi="Arial" w:cs="Arial"/>
          <w:b/>
          <w:bCs/>
        </w:rPr>
        <w:t xml:space="preserve">         </w:t>
      </w:r>
      <w:r w:rsidRPr="005A0703">
        <w:rPr>
          <w:rFonts w:ascii="Arial" w:hAnsi="Arial" w:cs="Arial"/>
          <w:b/>
          <w:bCs/>
        </w:rPr>
        <w:t>Prefeit</w:t>
      </w:r>
      <w:r>
        <w:rPr>
          <w:rFonts w:ascii="Arial" w:hAnsi="Arial" w:cs="Arial"/>
          <w:b/>
          <w:bCs/>
        </w:rPr>
        <w:t>a</w:t>
      </w:r>
      <w:r w:rsidRPr="005A0703">
        <w:rPr>
          <w:rFonts w:ascii="Arial" w:hAnsi="Arial" w:cs="Arial"/>
          <w:b/>
          <w:bCs/>
        </w:rPr>
        <w:t xml:space="preserve"> Municipal</w:t>
      </w:r>
    </w:p>
    <w:p w14:paraId="3C17509B" w14:textId="77777777" w:rsidR="0099204F" w:rsidRDefault="0099204F" w:rsidP="0099204F">
      <w:pPr>
        <w:spacing w:line="360" w:lineRule="auto"/>
        <w:jc w:val="right"/>
        <w:rPr>
          <w:rFonts w:ascii="Arial" w:hAnsi="Arial" w:cs="Arial"/>
          <w:b/>
          <w:bCs/>
        </w:rPr>
      </w:pPr>
    </w:p>
    <w:p w14:paraId="49F28EA7" w14:textId="77777777" w:rsidR="0099204F" w:rsidRPr="00C07D94" w:rsidRDefault="0099204F" w:rsidP="0099204F">
      <w:pPr>
        <w:autoSpaceDE w:val="0"/>
        <w:autoSpaceDN w:val="0"/>
        <w:adjustRightInd w:val="0"/>
        <w:spacing w:line="360" w:lineRule="auto"/>
        <w:jc w:val="center"/>
        <w:rPr>
          <w:rFonts w:ascii="Arial" w:hAnsi="Arial" w:cs="Arial"/>
          <w:b/>
          <w:bCs/>
          <w:sz w:val="22"/>
          <w:szCs w:val="22"/>
        </w:rPr>
      </w:pPr>
    </w:p>
    <w:sectPr w:rsidR="0099204F" w:rsidRPr="00C07D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E78C84" w14:textId="77777777" w:rsidR="00C06784" w:rsidRDefault="00C06784" w:rsidP="0099204F">
      <w:r>
        <w:separator/>
      </w:r>
    </w:p>
  </w:endnote>
  <w:endnote w:type="continuationSeparator" w:id="0">
    <w:p w14:paraId="60E00F32" w14:textId="77777777" w:rsidR="00C06784" w:rsidRDefault="00C06784" w:rsidP="00992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044844" w14:textId="77777777" w:rsidR="00C06784" w:rsidRDefault="00C06784" w:rsidP="0099204F">
      <w:r>
        <w:separator/>
      </w:r>
    </w:p>
  </w:footnote>
  <w:footnote w:type="continuationSeparator" w:id="0">
    <w:p w14:paraId="16A19F52" w14:textId="77777777" w:rsidR="00C06784" w:rsidRDefault="00C06784" w:rsidP="0099204F">
      <w:r>
        <w:continuationSeparator/>
      </w:r>
    </w:p>
  </w:footnote>
  <w:footnote w:id="1">
    <w:p w14:paraId="657C2771" w14:textId="77777777" w:rsidR="0099204F" w:rsidRDefault="0099204F" w:rsidP="0099204F">
      <w:pPr>
        <w:pStyle w:val="Textodenotaderodap"/>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B847DC"/>
    <w:multiLevelType w:val="hybridMultilevel"/>
    <w:tmpl w:val="09DCBBF8"/>
    <w:lvl w:ilvl="0" w:tplc="972A8AD2">
      <w:start w:val="1"/>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 w15:restartNumberingAfterBreak="0">
    <w:nsid w:val="7FD31800"/>
    <w:multiLevelType w:val="multilevel"/>
    <w:tmpl w:val="B69CF87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567255144">
    <w:abstractNumId w:val="1"/>
  </w:num>
  <w:num w:numId="2" w16cid:durableId="1879507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E98"/>
    <w:rsid w:val="00034A8E"/>
    <w:rsid w:val="0009099B"/>
    <w:rsid w:val="001A11ED"/>
    <w:rsid w:val="002423DE"/>
    <w:rsid w:val="00285859"/>
    <w:rsid w:val="002E7E76"/>
    <w:rsid w:val="00311B85"/>
    <w:rsid w:val="00346AED"/>
    <w:rsid w:val="004176A2"/>
    <w:rsid w:val="004B68E9"/>
    <w:rsid w:val="004C2417"/>
    <w:rsid w:val="006D16AF"/>
    <w:rsid w:val="007140AA"/>
    <w:rsid w:val="00715734"/>
    <w:rsid w:val="007B5B09"/>
    <w:rsid w:val="008F4136"/>
    <w:rsid w:val="009914B9"/>
    <w:rsid w:val="0099204F"/>
    <w:rsid w:val="009C1F4E"/>
    <w:rsid w:val="00A133D6"/>
    <w:rsid w:val="00A2105A"/>
    <w:rsid w:val="00A52968"/>
    <w:rsid w:val="00B23AC8"/>
    <w:rsid w:val="00B619E7"/>
    <w:rsid w:val="00B93623"/>
    <w:rsid w:val="00B97E98"/>
    <w:rsid w:val="00C06784"/>
    <w:rsid w:val="00C07D94"/>
    <w:rsid w:val="00DB6DE3"/>
    <w:rsid w:val="00E74715"/>
    <w:rsid w:val="00EA5079"/>
    <w:rsid w:val="00F707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29C69"/>
  <w15:chartTrackingRefBased/>
  <w15:docId w15:val="{ED44E895-C947-447E-9CE5-AC2BD621A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E98"/>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B97E9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B97E9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character" w:styleId="Hyperlink">
    <w:name w:val="Hyperlink"/>
    <w:basedOn w:val="Fontepargpadro"/>
    <w:uiPriority w:val="99"/>
    <w:unhideWhenUsed/>
    <w:rsid w:val="00B97E98"/>
    <w:rPr>
      <w:color w:val="0563C1" w:themeColor="hyperlink"/>
      <w:u w:val="single"/>
    </w:rPr>
  </w:style>
  <w:style w:type="paragraph" w:styleId="PargrafodaLista">
    <w:name w:val="List Paragraph"/>
    <w:basedOn w:val="Normal"/>
    <w:uiPriority w:val="34"/>
    <w:qFormat/>
    <w:rsid w:val="00B97E98"/>
    <w:pPr>
      <w:ind w:left="720"/>
      <w:contextualSpacing/>
    </w:pPr>
  </w:style>
  <w:style w:type="character" w:customStyle="1" w:styleId="Ttulo1Char">
    <w:name w:val="Título 1 Char"/>
    <w:basedOn w:val="Fontepargpadro"/>
    <w:link w:val="Ttulo1"/>
    <w:uiPriority w:val="9"/>
    <w:rsid w:val="00B97E98"/>
    <w:rPr>
      <w:rFonts w:asciiTheme="majorHAnsi" w:eastAsiaTheme="majorEastAsia" w:hAnsiTheme="majorHAnsi" w:cstheme="majorBidi"/>
      <w:b/>
      <w:bCs/>
      <w:color w:val="2F5496" w:themeColor="accent1" w:themeShade="BF"/>
      <w:kern w:val="0"/>
      <w:sz w:val="28"/>
      <w:szCs w:val="28"/>
      <w:lang w:eastAsia="pt-BR"/>
      <w14:ligatures w14:val="none"/>
    </w:rPr>
  </w:style>
  <w:style w:type="paragraph" w:styleId="Corpodetexto">
    <w:name w:val="Body Text"/>
    <w:basedOn w:val="Normal"/>
    <w:link w:val="CorpodetextoChar"/>
    <w:uiPriority w:val="1"/>
    <w:qFormat/>
    <w:rsid w:val="00B97E98"/>
    <w:pPr>
      <w:spacing w:after="120"/>
    </w:pPr>
  </w:style>
  <w:style w:type="character" w:customStyle="1" w:styleId="CorpodetextoChar">
    <w:name w:val="Corpo de texto Char"/>
    <w:basedOn w:val="Fontepargpadro"/>
    <w:link w:val="Corpodetexto"/>
    <w:uiPriority w:val="1"/>
    <w:rsid w:val="00B97E98"/>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semiHidden/>
    <w:unhideWhenUsed/>
    <w:rsid w:val="0099204F"/>
    <w:rPr>
      <w:rFonts w:asciiTheme="minorHAnsi" w:eastAsiaTheme="minorHAnsi" w:hAnsiTheme="minorHAnsi" w:cstheme="minorBidi"/>
      <w:kern w:val="2"/>
      <w:sz w:val="20"/>
      <w:szCs w:val="20"/>
      <w:lang w:eastAsia="en-US"/>
      <w14:ligatures w14:val="standardContextual"/>
    </w:rPr>
  </w:style>
  <w:style w:type="character" w:customStyle="1" w:styleId="TextodenotaderodapChar">
    <w:name w:val="Texto de nota de rodapé Char"/>
    <w:basedOn w:val="Fontepargpadro"/>
    <w:link w:val="Textodenotaderodap"/>
    <w:uiPriority w:val="99"/>
    <w:semiHidden/>
    <w:rsid w:val="0099204F"/>
    <w:rPr>
      <w:sz w:val="20"/>
      <w:szCs w:val="20"/>
    </w:rPr>
  </w:style>
  <w:style w:type="character" w:styleId="Refdenotaderodap">
    <w:name w:val="footnote reference"/>
    <w:basedOn w:val="Fontepargpadro"/>
    <w:uiPriority w:val="99"/>
    <w:semiHidden/>
    <w:unhideWhenUsed/>
    <w:rsid w:val="0099204F"/>
    <w:rPr>
      <w:vertAlign w:val="superscript"/>
    </w:rPr>
  </w:style>
  <w:style w:type="table" w:styleId="Tabelacomgrade">
    <w:name w:val="Table Grid"/>
    <w:basedOn w:val="Tabelanormal"/>
    <w:uiPriority w:val="39"/>
    <w:rsid w:val="004C24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penho@quevedos.rs.gov.br" TargetMode="External"/><Relationship Id="rId13" Type="http://schemas.openxmlformats.org/officeDocument/2006/relationships/hyperlink" Target="mailto:financas@quevedos.rs.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quevedos.rs.gov.br" TargetMode="External"/><Relationship Id="rId12" Type="http://schemas.openxmlformats.org/officeDocument/2006/relationships/hyperlink" Target="mailto:empenho@quevedos.rs.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quevedos.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quevedos.rs.gov.br" TargetMode="External"/><Relationship Id="rId5" Type="http://schemas.openxmlformats.org/officeDocument/2006/relationships/footnotes" Target="footnotes.xml"/><Relationship Id="rId15" Type="http://schemas.openxmlformats.org/officeDocument/2006/relationships/hyperlink" Target="mailto:cpd@quevedos.rs.gov.br" TargetMode="External"/><Relationship Id="rId10" Type="http://schemas.openxmlformats.org/officeDocument/2006/relationships/hyperlink" Target="https://quevedos.rs.gov.br/licitacao/id/104/?dispensa-de-licitacao.html" TargetMode="External"/><Relationship Id="rId4" Type="http://schemas.openxmlformats.org/officeDocument/2006/relationships/webSettings" Target="webSettings.xml"/><Relationship Id="rId9" Type="http://schemas.openxmlformats.org/officeDocument/2006/relationships/hyperlink" Target="mailto:financas@quevedos.rs.gov.br" TargetMode="External"/><Relationship Id="rId14" Type="http://schemas.openxmlformats.org/officeDocument/2006/relationships/hyperlink" Target="mailto:licitacao@quevedo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1295</TotalTime>
  <Pages>11</Pages>
  <Words>2355</Words>
  <Characters>12723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2024-11-07T16:25:00Z</dcterms:created>
  <dcterms:modified xsi:type="dcterms:W3CDTF">2024-11-08T16:51:00Z</dcterms:modified>
</cp:coreProperties>
</file>