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0FFA0" w14:textId="6B75CCDD" w:rsidR="00824ABC" w:rsidRDefault="00824ABC" w:rsidP="00824ABC">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Pr>
          <w:b/>
          <w:bCs/>
          <w:lang w:val="pt"/>
        </w:rPr>
        <w:t>280/2024</w:t>
      </w:r>
    </w:p>
    <w:p w14:paraId="34CB69DB" w14:textId="77777777" w:rsidR="00824ABC" w:rsidRDefault="00824ABC" w:rsidP="00824ABC">
      <w:pPr>
        <w:tabs>
          <w:tab w:val="left" w:pos="284"/>
        </w:tabs>
        <w:autoSpaceDE w:val="0"/>
        <w:autoSpaceDN w:val="0"/>
        <w:adjustRightInd w:val="0"/>
        <w:spacing w:line="360" w:lineRule="auto"/>
        <w:ind w:left="284" w:hanging="284"/>
        <w:jc w:val="center"/>
        <w:rPr>
          <w:b/>
          <w:bCs/>
          <w:lang w:val="pt"/>
        </w:rPr>
      </w:pPr>
    </w:p>
    <w:p w14:paraId="7AA8C109" w14:textId="224AED11" w:rsidR="00824ABC" w:rsidRPr="00402623" w:rsidRDefault="00824ABC" w:rsidP="00824ABC">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179/2024</w:t>
      </w:r>
    </w:p>
    <w:p w14:paraId="3702653D" w14:textId="77777777" w:rsidR="00824ABC" w:rsidRDefault="00824ABC" w:rsidP="00824ABC">
      <w:pPr>
        <w:tabs>
          <w:tab w:val="left" w:pos="284"/>
        </w:tabs>
        <w:autoSpaceDE w:val="0"/>
        <w:autoSpaceDN w:val="0"/>
        <w:adjustRightInd w:val="0"/>
        <w:spacing w:line="360" w:lineRule="auto"/>
        <w:jc w:val="center"/>
        <w:rPr>
          <w:b/>
          <w:bCs/>
          <w:lang w:val="pt"/>
        </w:rPr>
      </w:pPr>
    </w:p>
    <w:p w14:paraId="71F2AF72" w14:textId="77777777" w:rsidR="00824ABC" w:rsidRDefault="00824ABC" w:rsidP="00824ABC">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0641A3E6" w14:textId="77777777" w:rsidR="00824ABC" w:rsidRPr="007D6EB8" w:rsidRDefault="00824ABC" w:rsidP="00824ABC">
      <w:pPr>
        <w:tabs>
          <w:tab w:val="left" w:pos="284"/>
        </w:tabs>
        <w:autoSpaceDE w:val="0"/>
        <w:autoSpaceDN w:val="0"/>
        <w:adjustRightInd w:val="0"/>
        <w:spacing w:line="360" w:lineRule="auto"/>
        <w:jc w:val="center"/>
        <w:rPr>
          <w:b/>
          <w:bCs/>
          <w:lang w:val="pt"/>
        </w:rPr>
      </w:pPr>
    </w:p>
    <w:p w14:paraId="1F396F38" w14:textId="77777777" w:rsidR="00824ABC" w:rsidRPr="008E0286" w:rsidRDefault="00824ABC" w:rsidP="00824ABC">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xml:space="preserve">, por intermédio do Setor de Licitação, torna público que, realizará Chamada Pública, com critério de julgamento </w:t>
      </w:r>
      <w:r w:rsidRPr="00C044B7">
        <w:rPr>
          <w:b/>
          <w:lang w:val="pt"/>
        </w:rPr>
        <w:t>MENOR PREÇO</w:t>
      </w:r>
      <w:r>
        <w:rPr>
          <w:b/>
          <w:lang w:val="pt"/>
        </w:rPr>
        <w:t xml:space="preserve"> POR ITEM</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796C87D0" w14:textId="77777777" w:rsidR="00824ABC" w:rsidRDefault="00824ABC" w:rsidP="00824ABC">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w:t>
      </w:r>
    </w:p>
    <w:p w14:paraId="53A339E9" w14:textId="479E7079" w:rsidR="00824ABC" w:rsidRPr="00C044B7" w:rsidRDefault="00824ABC" w:rsidP="00824ABC">
      <w:pPr>
        <w:tabs>
          <w:tab w:val="left" w:pos="284"/>
        </w:tabs>
        <w:autoSpaceDE w:val="0"/>
        <w:autoSpaceDN w:val="0"/>
        <w:adjustRightInd w:val="0"/>
        <w:spacing w:line="360" w:lineRule="auto"/>
        <w:jc w:val="both"/>
        <w:rPr>
          <w:b/>
          <w:lang w:val="pt"/>
        </w:rPr>
      </w:pPr>
      <w:r>
        <w:rPr>
          <w:b/>
          <w:lang w:val="pt"/>
        </w:rPr>
        <w:t>06/11</w:t>
      </w:r>
      <w:r w:rsidRPr="00C044B7">
        <w:rPr>
          <w:b/>
          <w:lang w:val="pt"/>
        </w:rPr>
        <w:t>/202</w:t>
      </w:r>
      <w:r>
        <w:rPr>
          <w:b/>
          <w:lang w:val="pt"/>
        </w:rPr>
        <w:t>4</w:t>
      </w:r>
      <w:r w:rsidRPr="00C044B7">
        <w:rPr>
          <w:b/>
          <w:lang w:val="pt"/>
        </w:rPr>
        <w:t xml:space="preserve">, ÀS </w:t>
      </w:r>
      <w:r>
        <w:rPr>
          <w:b/>
          <w:lang w:val="pt"/>
        </w:rPr>
        <w:t>13</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37F18985" w14:textId="77777777" w:rsidR="00824ABC" w:rsidRPr="00C044B7" w:rsidRDefault="00824ABC" w:rsidP="00824ABC">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14:paraId="4835800B" w14:textId="77777777" w:rsidR="00824ABC" w:rsidRPr="007D6EB8" w:rsidRDefault="00824ABC" w:rsidP="00824ABC">
      <w:pPr>
        <w:tabs>
          <w:tab w:val="left" w:pos="284"/>
        </w:tabs>
        <w:autoSpaceDE w:val="0"/>
        <w:autoSpaceDN w:val="0"/>
        <w:adjustRightInd w:val="0"/>
        <w:spacing w:line="360" w:lineRule="auto"/>
        <w:jc w:val="both"/>
        <w:rPr>
          <w:color w:val="0563C1" w:themeColor="hyperlink"/>
          <w:u w:val="single"/>
          <w:lang w:val="pt"/>
        </w:rPr>
      </w:pPr>
      <w:r w:rsidRPr="00C044B7">
        <w:rPr>
          <w:b/>
          <w:lang w:val="pt"/>
        </w:rPr>
        <w:t xml:space="preserve">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Pr>
          <w:rStyle w:val="Hyperlink"/>
          <w:lang w:val="pt"/>
        </w:rPr>
        <w:t xml:space="preserve"> e </w:t>
      </w:r>
      <w:hyperlink r:id="rId9" w:history="1">
        <w:r w:rsidRPr="00F17003">
          <w:rPr>
            <w:rStyle w:val="Hyperlink"/>
            <w:lang w:val="pt"/>
          </w:rPr>
          <w:t>financas@quevedos.rs.gov.br</w:t>
        </w:r>
      </w:hyperlink>
      <w:r>
        <w:rPr>
          <w:rStyle w:val="Hyperlink"/>
          <w:lang w:val="pt"/>
        </w:rPr>
        <w:t>.</w:t>
      </w:r>
    </w:p>
    <w:p w14:paraId="477DFFD6" w14:textId="77777777" w:rsidR="00824ABC" w:rsidRDefault="00824ABC" w:rsidP="00824ABC">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47CC866A" w14:textId="77777777" w:rsidR="00824ABC" w:rsidRDefault="00824ABC" w:rsidP="00824ABC">
      <w:pPr>
        <w:tabs>
          <w:tab w:val="left" w:pos="284"/>
        </w:tabs>
        <w:autoSpaceDE w:val="0"/>
        <w:autoSpaceDN w:val="0"/>
        <w:adjustRightInd w:val="0"/>
        <w:spacing w:line="360" w:lineRule="auto"/>
        <w:jc w:val="both"/>
        <w:rPr>
          <w:b/>
          <w:lang w:val="pt"/>
        </w:rPr>
      </w:pPr>
    </w:p>
    <w:p w14:paraId="0C4D69E7" w14:textId="77777777" w:rsidR="00824ABC" w:rsidRPr="00C044B7" w:rsidRDefault="00824ABC" w:rsidP="00824ABC">
      <w:pPr>
        <w:tabs>
          <w:tab w:val="left" w:pos="284"/>
        </w:tabs>
        <w:autoSpaceDE w:val="0"/>
        <w:autoSpaceDN w:val="0"/>
        <w:adjustRightInd w:val="0"/>
        <w:spacing w:line="360" w:lineRule="auto"/>
        <w:jc w:val="both"/>
        <w:rPr>
          <w:b/>
          <w:lang w:val="pt"/>
        </w:rPr>
      </w:pPr>
      <w:r w:rsidRPr="00C044B7">
        <w:rPr>
          <w:b/>
          <w:lang w:val="pt"/>
        </w:rPr>
        <w:t xml:space="preserve">1.0 – DO OBJETO: </w:t>
      </w:r>
    </w:p>
    <w:p w14:paraId="10E46AC8" w14:textId="136E0039" w:rsidR="00824ABC" w:rsidRDefault="00824ABC" w:rsidP="00824ABC">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de Dispensa de Licitação para </w:t>
      </w:r>
      <w:r w:rsidRPr="00824ABC">
        <w:rPr>
          <w:b/>
          <w:bCs/>
          <w:lang w:val="pt"/>
        </w:rPr>
        <w:t>AQUISIÇÃO DE BRINQUEDOS IN</w:t>
      </w:r>
      <w:r>
        <w:rPr>
          <w:b/>
          <w:bCs/>
          <w:lang w:val="pt"/>
        </w:rPr>
        <w:t>F</w:t>
      </w:r>
      <w:r w:rsidRPr="00824ABC">
        <w:rPr>
          <w:b/>
          <w:bCs/>
          <w:lang w:val="pt"/>
        </w:rPr>
        <w:t>ANTIS PARA SER DISTRIBUIDO PARA AS CRIANÇAS CARENTES DO MUNICIPIO DE QUEVEDOS-RS</w:t>
      </w:r>
      <w:r w:rsidRPr="00824ABC">
        <w:rPr>
          <w:b/>
          <w:bCs/>
        </w:rPr>
        <w:t>, DURANTE A COMEMORAÇÃO</w:t>
      </w:r>
      <w:r>
        <w:t xml:space="preserve"> </w:t>
      </w:r>
      <w:r w:rsidRPr="00824ABC">
        <w:rPr>
          <w:b/>
          <w:bCs/>
        </w:rPr>
        <w:t>DE NATAL A SER REALIZADA</w:t>
      </w:r>
      <w:r>
        <w:rPr>
          <w:b/>
          <w:bCs/>
        </w:rPr>
        <w:t xml:space="preserve"> DIA 23 DE DEZEMBRO DE 2024, NA PRAÇA CENTRAL DO MUNICÍPIO</w:t>
      </w:r>
      <w:r>
        <w:rPr>
          <w:b/>
          <w:lang w:val="pt"/>
        </w:rPr>
        <w:t>,</w:t>
      </w:r>
      <w:r w:rsidR="001C0C7B">
        <w:rPr>
          <w:b/>
          <w:lang w:val="pt"/>
        </w:rPr>
        <w:t xml:space="preserve"> </w:t>
      </w:r>
      <w:r>
        <w:rPr>
          <w:lang w:val="pt"/>
        </w:rPr>
        <w:t>conforme Termo de Referência, Anexo I deste Edital e tabela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163"/>
        <w:gridCol w:w="1143"/>
        <w:gridCol w:w="1027"/>
      </w:tblGrid>
      <w:tr w:rsidR="009B50C2" w:rsidRPr="009B50C2" w14:paraId="490C69C9" w14:textId="77777777" w:rsidTr="009B50C2">
        <w:trPr>
          <w:jc w:val="center"/>
        </w:trPr>
        <w:tc>
          <w:tcPr>
            <w:tcW w:w="669" w:type="dxa"/>
            <w:tcBorders>
              <w:top w:val="single" w:sz="4" w:space="0" w:color="auto"/>
              <w:left w:val="single" w:sz="4" w:space="0" w:color="auto"/>
              <w:bottom w:val="single" w:sz="4" w:space="0" w:color="auto"/>
              <w:right w:val="single" w:sz="4" w:space="0" w:color="auto"/>
            </w:tcBorders>
            <w:hideMark/>
          </w:tcPr>
          <w:p w14:paraId="6D4D834F" w14:textId="77777777" w:rsidR="009B50C2" w:rsidRPr="009B50C2" w:rsidRDefault="009B50C2" w:rsidP="009B50C2">
            <w:pPr>
              <w:tabs>
                <w:tab w:val="left" w:pos="284"/>
              </w:tabs>
              <w:autoSpaceDE w:val="0"/>
              <w:autoSpaceDN w:val="0"/>
              <w:adjustRightInd w:val="0"/>
              <w:spacing w:line="360" w:lineRule="auto"/>
              <w:jc w:val="both"/>
              <w:rPr>
                <w:b/>
                <w:bCs/>
              </w:rPr>
            </w:pPr>
            <w:r w:rsidRPr="009B50C2">
              <w:rPr>
                <w:b/>
                <w:bCs/>
              </w:rPr>
              <w:t>Item</w:t>
            </w:r>
          </w:p>
        </w:tc>
        <w:tc>
          <w:tcPr>
            <w:tcW w:w="7163" w:type="dxa"/>
            <w:tcBorders>
              <w:top w:val="single" w:sz="4" w:space="0" w:color="auto"/>
              <w:left w:val="single" w:sz="4" w:space="0" w:color="auto"/>
              <w:bottom w:val="single" w:sz="4" w:space="0" w:color="auto"/>
              <w:right w:val="single" w:sz="4" w:space="0" w:color="auto"/>
            </w:tcBorders>
            <w:hideMark/>
          </w:tcPr>
          <w:p w14:paraId="51B34CEF" w14:textId="77777777" w:rsidR="009B50C2" w:rsidRPr="009B50C2" w:rsidRDefault="009B50C2" w:rsidP="009B50C2">
            <w:pPr>
              <w:tabs>
                <w:tab w:val="left" w:pos="284"/>
              </w:tabs>
              <w:autoSpaceDE w:val="0"/>
              <w:autoSpaceDN w:val="0"/>
              <w:adjustRightInd w:val="0"/>
              <w:spacing w:line="360" w:lineRule="auto"/>
              <w:jc w:val="both"/>
              <w:rPr>
                <w:b/>
                <w:bCs/>
              </w:rPr>
            </w:pPr>
            <w:r w:rsidRPr="009B50C2">
              <w:rPr>
                <w:b/>
                <w:bCs/>
              </w:rPr>
              <w:t xml:space="preserve">DESCRIÇÃO </w:t>
            </w:r>
          </w:p>
        </w:tc>
        <w:tc>
          <w:tcPr>
            <w:tcW w:w="983" w:type="dxa"/>
            <w:tcBorders>
              <w:top w:val="single" w:sz="4" w:space="0" w:color="auto"/>
              <w:left w:val="single" w:sz="4" w:space="0" w:color="auto"/>
              <w:bottom w:val="single" w:sz="4" w:space="0" w:color="auto"/>
              <w:right w:val="single" w:sz="4" w:space="0" w:color="auto"/>
            </w:tcBorders>
            <w:hideMark/>
          </w:tcPr>
          <w:p w14:paraId="669B4191" w14:textId="77777777" w:rsidR="009B50C2" w:rsidRPr="009B50C2" w:rsidRDefault="009B50C2" w:rsidP="009B50C2">
            <w:pPr>
              <w:tabs>
                <w:tab w:val="left" w:pos="284"/>
              </w:tabs>
              <w:autoSpaceDE w:val="0"/>
              <w:autoSpaceDN w:val="0"/>
              <w:adjustRightInd w:val="0"/>
              <w:spacing w:line="360" w:lineRule="auto"/>
              <w:jc w:val="both"/>
              <w:rPr>
                <w:b/>
                <w:bCs/>
              </w:rPr>
            </w:pPr>
            <w:r w:rsidRPr="009B50C2">
              <w:rPr>
                <w:b/>
                <w:bCs/>
              </w:rPr>
              <w:t>QUANT.</w:t>
            </w:r>
          </w:p>
        </w:tc>
        <w:tc>
          <w:tcPr>
            <w:tcW w:w="1027" w:type="dxa"/>
            <w:tcBorders>
              <w:top w:val="single" w:sz="4" w:space="0" w:color="auto"/>
              <w:left w:val="single" w:sz="4" w:space="0" w:color="auto"/>
              <w:bottom w:val="single" w:sz="4" w:space="0" w:color="auto"/>
              <w:right w:val="single" w:sz="4" w:space="0" w:color="auto"/>
            </w:tcBorders>
            <w:hideMark/>
          </w:tcPr>
          <w:p w14:paraId="6D2F4239" w14:textId="77777777" w:rsidR="009B50C2" w:rsidRPr="009B50C2" w:rsidRDefault="009B50C2" w:rsidP="009B50C2">
            <w:pPr>
              <w:tabs>
                <w:tab w:val="left" w:pos="284"/>
              </w:tabs>
              <w:autoSpaceDE w:val="0"/>
              <w:autoSpaceDN w:val="0"/>
              <w:adjustRightInd w:val="0"/>
              <w:spacing w:line="360" w:lineRule="auto"/>
              <w:jc w:val="both"/>
              <w:rPr>
                <w:b/>
                <w:bCs/>
              </w:rPr>
            </w:pPr>
            <w:r w:rsidRPr="009B50C2">
              <w:rPr>
                <w:b/>
                <w:bCs/>
              </w:rPr>
              <w:t>UN</w:t>
            </w:r>
          </w:p>
        </w:tc>
      </w:tr>
      <w:tr w:rsidR="009B50C2" w:rsidRPr="009B50C2" w14:paraId="54F257F3" w14:textId="77777777" w:rsidTr="009B50C2">
        <w:trPr>
          <w:jc w:val="center"/>
        </w:trPr>
        <w:tc>
          <w:tcPr>
            <w:tcW w:w="669" w:type="dxa"/>
            <w:tcBorders>
              <w:top w:val="single" w:sz="4" w:space="0" w:color="auto"/>
              <w:left w:val="single" w:sz="4" w:space="0" w:color="auto"/>
              <w:bottom w:val="single" w:sz="4" w:space="0" w:color="auto"/>
              <w:right w:val="single" w:sz="4" w:space="0" w:color="auto"/>
            </w:tcBorders>
            <w:hideMark/>
          </w:tcPr>
          <w:p w14:paraId="7C431F34" w14:textId="77777777" w:rsidR="009B50C2" w:rsidRPr="009B50C2" w:rsidRDefault="009B50C2" w:rsidP="009B50C2">
            <w:pPr>
              <w:tabs>
                <w:tab w:val="left" w:pos="284"/>
              </w:tabs>
              <w:autoSpaceDE w:val="0"/>
              <w:autoSpaceDN w:val="0"/>
              <w:adjustRightInd w:val="0"/>
              <w:spacing w:line="360" w:lineRule="auto"/>
              <w:jc w:val="both"/>
            </w:pPr>
            <w:r w:rsidRPr="009B50C2">
              <w:t>01</w:t>
            </w:r>
          </w:p>
        </w:tc>
        <w:tc>
          <w:tcPr>
            <w:tcW w:w="7163" w:type="dxa"/>
            <w:tcBorders>
              <w:top w:val="single" w:sz="4" w:space="0" w:color="auto"/>
              <w:left w:val="single" w:sz="4" w:space="0" w:color="auto"/>
              <w:bottom w:val="single" w:sz="4" w:space="0" w:color="auto"/>
              <w:right w:val="single" w:sz="4" w:space="0" w:color="auto"/>
            </w:tcBorders>
            <w:hideMark/>
          </w:tcPr>
          <w:p w14:paraId="36111044" w14:textId="77777777" w:rsidR="009B50C2" w:rsidRPr="009B50C2" w:rsidRDefault="009B50C2" w:rsidP="009B50C2">
            <w:pPr>
              <w:tabs>
                <w:tab w:val="left" w:pos="284"/>
              </w:tabs>
              <w:autoSpaceDE w:val="0"/>
              <w:autoSpaceDN w:val="0"/>
              <w:adjustRightInd w:val="0"/>
              <w:spacing w:line="360" w:lineRule="auto"/>
              <w:jc w:val="both"/>
            </w:pPr>
            <w:r w:rsidRPr="009B50C2">
              <w:t xml:space="preserve">Brinquedo animal de pelúcia, fofinho com enchimento unissex modelos diversos - 20 cm . Faixa etária de 01  a 11 meses </w:t>
            </w:r>
          </w:p>
        </w:tc>
        <w:tc>
          <w:tcPr>
            <w:tcW w:w="983" w:type="dxa"/>
            <w:tcBorders>
              <w:top w:val="single" w:sz="4" w:space="0" w:color="auto"/>
              <w:left w:val="single" w:sz="4" w:space="0" w:color="auto"/>
              <w:bottom w:val="single" w:sz="4" w:space="0" w:color="auto"/>
              <w:right w:val="single" w:sz="4" w:space="0" w:color="auto"/>
            </w:tcBorders>
            <w:hideMark/>
          </w:tcPr>
          <w:p w14:paraId="47A9DCA4" w14:textId="77777777" w:rsidR="009B50C2" w:rsidRPr="009B50C2" w:rsidRDefault="009B50C2" w:rsidP="009B50C2">
            <w:pPr>
              <w:tabs>
                <w:tab w:val="left" w:pos="284"/>
              </w:tabs>
              <w:autoSpaceDE w:val="0"/>
              <w:autoSpaceDN w:val="0"/>
              <w:adjustRightInd w:val="0"/>
              <w:spacing w:line="360" w:lineRule="auto"/>
              <w:jc w:val="both"/>
            </w:pPr>
            <w:r w:rsidRPr="009B50C2">
              <w:t>65</w:t>
            </w:r>
          </w:p>
        </w:tc>
        <w:tc>
          <w:tcPr>
            <w:tcW w:w="1027" w:type="dxa"/>
            <w:tcBorders>
              <w:top w:val="single" w:sz="4" w:space="0" w:color="auto"/>
              <w:left w:val="single" w:sz="4" w:space="0" w:color="auto"/>
              <w:bottom w:val="single" w:sz="4" w:space="0" w:color="auto"/>
              <w:right w:val="single" w:sz="4" w:space="0" w:color="auto"/>
            </w:tcBorders>
            <w:hideMark/>
          </w:tcPr>
          <w:p w14:paraId="5A82548C" w14:textId="77777777" w:rsidR="009B50C2" w:rsidRPr="009B50C2" w:rsidRDefault="009B50C2" w:rsidP="009B50C2">
            <w:pPr>
              <w:tabs>
                <w:tab w:val="left" w:pos="284"/>
              </w:tabs>
              <w:autoSpaceDE w:val="0"/>
              <w:autoSpaceDN w:val="0"/>
              <w:adjustRightInd w:val="0"/>
              <w:spacing w:line="360" w:lineRule="auto"/>
              <w:jc w:val="both"/>
            </w:pPr>
            <w:r w:rsidRPr="009B50C2">
              <w:t>Un</w:t>
            </w:r>
          </w:p>
        </w:tc>
      </w:tr>
      <w:tr w:rsidR="009B50C2" w:rsidRPr="009B50C2" w14:paraId="51CD538C" w14:textId="77777777" w:rsidTr="009B50C2">
        <w:trPr>
          <w:jc w:val="center"/>
        </w:trPr>
        <w:tc>
          <w:tcPr>
            <w:tcW w:w="669" w:type="dxa"/>
            <w:tcBorders>
              <w:top w:val="single" w:sz="4" w:space="0" w:color="auto"/>
              <w:left w:val="single" w:sz="4" w:space="0" w:color="auto"/>
              <w:bottom w:val="single" w:sz="4" w:space="0" w:color="auto"/>
              <w:right w:val="single" w:sz="4" w:space="0" w:color="auto"/>
            </w:tcBorders>
            <w:hideMark/>
          </w:tcPr>
          <w:p w14:paraId="7024DDFD" w14:textId="77777777" w:rsidR="009B50C2" w:rsidRPr="009B50C2" w:rsidRDefault="009B50C2" w:rsidP="009B50C2">
            <w:pPr>
              <w:tabs>
                <w:tab w:val="left" w:pos="284"/>
              </w:tabs>
              <w:autoSpaceDE w:val="0"/>
              <w:autoSpaceDN w:val="0"/>
              <w:adjustRightInd w:val="0"/>
              <w:spacing w:line="360" w:lineRule="auto"/>
              <w:jc w:val="both"/>
            </w:pPr>
            <w:r w:rsidRPr="009B50C2">
              <w:t>02</w:t>
            </w:r>
          </w:p>
        </w:tc>
        <w:tc>
          <w:tcPr>
            <w:tcW w:w="7163" w:type="dxa"/>
            <w:tcBorders>
              <w:top w:val="single" w:sz="4" w:space="0" w:color="auto"/>
              <w:left w:val="single" w:sz="4" w:space="0" w:color="auto"/>
              <w:bottom w:val="single" w:sz="4" w:space="0" w:color="auto"/>
              <w:right w:val="single" w:sz="4" w:space="0" w:color="auto"/>
            </w:tcBorders>
            <w:hideMark/>
          </w:tcPr>
          <w:p w14:paraId="51653582" w14:textId="77777777" w:rsidR="009B50C2" w:rsidRPr="009B50C2" w:rsidRDefault="009B50C2" w:rsidP="009B50C2">
            <w:pPr>
              <w:tabs>
                <w:tab w:val="left" w:pos="284"/>
              </w:tabs>
              <w:autoSpaceDE w:val="0"/>
              <w:autoSpaceDN w:val="0"/>
              <w:adjustRightInd w:val="0"/>
              <w:spacing w:line="360" w:lineRule="auto"/>
              <w:jc w:val="both"/>
            </w:pPr>
            <w:r w:rsidRPr="009B50C2">
              <w:t>Bola de futebol PVC Nº 02 ( 90g) – cores sortidas com selo de segurança e registro no INMETRO. Faixa etária de 02 a 03 anos</w:t>
            </w:r>
          </w:p>
        </w:tc>
        <w:tc>
          <w:tcPr>
            <w:tcW w:w="983" w:type="dxa"/>
            <w:tcBorders>
              <w:top w:val="single" w:sz="4" w:space="0" w:color="auto"/>
              <w:left w:val="single" w:sz="4" w:space="0" w:color="auto"/>
              <w:bottom w:val="single" w:sz="4" w:space="0" w:color="auto"/>
              <w:right w:val="single" w:sz="4" w:space="0" w:color="auto"/>
            </w:tcBorders>
            <w:hideMark/>
          </w:tcPr>
          <w:p w14:paraId="32C2AD25" w14:textId="77777777" w:rsidR="009B50C2" w:rsidRPr="009B50C2" w:rsidRDefault="009B50C2" w:rsidP="009B50C2">
            <w:pPr>
              <w:tabs>
                <w:tab w:val="left" w:pos="284"/>
              </w:tabs>
              <w:autoSpaceDE w:val="0"/>
              <w:autoSpaceDN w:val="0"/>
              <w:adjustRightInd w:val="0"/>
              <w:spacing w:line="360" w:lineRule="auto"/>
              <w:jc w:val="both"/>
            </w:pPr>
            <w:r w:rsidRPr="009B50C2">
              <w:t>65</w:t>
            </w:r>
          </w:p>
        </w:tc>
        <w:tc>
          <w:tcPr>
            <w:tcW w:w="1027" w:type="dxa"/>
            <w:tcBorders>
              <w:top w:val="single" w:sz="4" w:space="0" w:color="auto"/>
              <w:left w:val="single" w:sz="4" w:space="0" w:color="auto"/>
              <w:bottom w:val="single" w:sz="4" w:space="0" w:color="auto"/>
              <w:right w:val="single" w:sz="4" w:space="0" w:color="auto"/>
            </w:tcBorders>
            <w:hideMark/>
          </w:tcPr>
          <w:p w14:paraId="71793403" w14:textId="77777777" w:rsidR="009B50C2" w:rsidRPr="009B50C2" w:rsidRDefault="009B50C2" w:rsidP="009B50C2">
            <w:pPr>
              <w:tabs>
                <w:tab w:val="left" w:pos="284"/>
              </w:tabs>
              <w:autoSpaceDE w:val="0"/>
              <w:autoSpaceDN w:val="0"/>
              <w:adjustRightInd w:val="0"/>
              <w:spacing w:line="360" w:lineRule="auto"/>
              <w:jc w:val="both"/>
            </w:pPr>
            <w:r w:rsidRPr="009B50C2">
              <w:t>Un</w:t>
            </w:r>
          </w:p>
        </w:tc>
      </w:tr>
      <w:tr w:rsidR="009B50C2" w:rsidRPr="009B50C2" w14:paraId="27329F7D" w14:textId="77777777" w:rsidTr="009B50C2">
        <w:trPr>
          <w:trHeight w:val="345"/>
          <w:jc w:val="center"/>
        </w:trPr>
        <w:tc>
          <w:tcPr>
            <w:tcW w:w="669" w:type="dxa"/>
            <w:tcBorders>
              <w:top w:val="single" w:sz="4" w:space="0" w:color="auto"/>
              <w:left w:val="single" w:sz="4" w:space="0" w:color="auto"/>
              <w:bottom w:val="single" w:sz="4" w:space="0" w:color="auto"/>
              <w:right w:val="single" w:sz="4" w:space="0" w:color="auto"/>
            </w:tcBorders>
            <w:hideMark/>
          </w:tcPr>
          <w:p w14:paraId="4D0AF075" w14:textId="77777777" w:rsidR="009B50C2" w:rsidRPr="009B50C2" w:rsidRDefault="009B50C2" w:rsidP="009B50C2">
            <w:pPr>
              <w:tabs>
                <w:tab w:val="left" w:pos="284"/>
              </w:tabs>
              <w:autoSpaceDE w:val="0"/>
              <w:autoSpaceDN w:val="0"/>
              <w:adjustRightInd w:val="0"/>
              <w:spacing w:line="360" w:lineRule="auto"/>
              <w:jc w:val="both"/>
            </w:pPr>
            <w:r w:rsidRPr="009B50C2">
              <w:lastRenderedPageBreak/>
              <w:t>03</w:t>
            </w:r>
          </w:p>
        </w:tc>
        <w:tc>
          <w:tcPr>
            <w:tcW w:w="7163" w:type="dxa"/>
            <w:tcBorders>
              <w:top w:val="single" w:sz="4" w:space="0" w:color="auto"/>
              <w:left w:val="single" w:sz="4" w:space="0" w:color="auto"/>
              <w:bottom w:val="single" w:sz="4" w:space="0" w:color="auto"/>
              <w:right w:val="single" w:sz="4" w:space="0" w:color="auto"/>
            </w:tcBorders>
            <w:hideMark/>
          </w:tcPr>
          <w:p w14:paraId="37B7A719" w14:textId="77777777" w:rsidR="009B50C2" w:rsidRPr="009B50C2" w:rsidRDefault="009B50C2" w:rsidP="009B50C2">
            <w:pPr>
              <w:tabs>
                <w:tab w:val="left" w:pos="284"/>
              </w:tabs>
              <w:autoSpaceDE w:val="0"/>
              <w:autoSpaceDN w:val="0"/>
              <w:adjustRightInd w:val="0"/>
              <w:spacing w:line="360" w:lineRule="auto"/>
              <w:jc w:val="both"/>
            </w:pPr>
            <w:r w:rsidRPr="009B50C2">
              <w:t>Bola de futebol PVC Nº 05 ( 270g) – cores sortidas com selo de segurança e registro no INMETRO. Faixa etária de 04 a 12 anos</w:t>
            </w:r>
          </w:p>
        </w:tc>
        <w:tc>
          <w:tcPr>
            <w:tcW w:w="983" w:type="dxa"/>
            <w:tcBorders>
              <w:top w:val="single" w:sz="4" w:space="0" w:color="auto"/>
              <w:left w:val="single" w:sz="4" w:space="0" w:color="auto"/>
              <w:bottom w:val="single" w:sz="4" w:space="0" w:color="auto"/>
              <w:right w:val="single" w:sz="4" w:space="0" w:color="auto"/>
            </w:tcBorders>
            <w:hideMark/>
          </w:tcPr>
          <w:p w14:paraId="1B9247D2" w14:textId="77777777" w:rsidR="009B50C2" w:rsidRPr="009B50C2" w:rsidRDefault="009B50C2" w:rsidP="009B50C2">
            <w:pPr>
              <w:tabs>
                <w:tab w:val="left" w:pos="284"/>
              </w:tabs>
              <w:autoSpaceDE w:val="0"/>
              <w:autoSpaceDN w:val="0"/>
              <w:adjustRightInd w:val="0"/>
              <w:spacing w:line="360" w:lineRule="auto"/>
              <w:jc w:val="both"/>
            </w:pPr>
            <w:r w:rsidRPr="009B50C2">
              <w:t>270</w:t>
            </w:r>
          </w:p>
        </w:tc>
        <w:tc>
          <w:tcPr>
            <w:tcW w:w="1027" w:type="dxa"/>
            <w:tcBorders>
              <w:top w:val="single" w:sz="4" w:space="0" w:color="auto"/>
              <w:left w:val="single" w:sz="4" w:space="0" w:color="auto"/>
              <w:bottom w:val="single" w:sz="4" w:space="0" w:color="auto"/>
              <w:right w:val="single" w:sz="4" w:space="0" w:color="auto"/>
            </w:tcBorders>
            <w:hideMark/>
          </w:tcPr>
          <w:p w14:paraId="55D9FFAE" w14:textId="77777777" w:rsidR="009B50C2" w:rsidRPr="009B50C2" w:rsidRDefault="009B50C2" w:rsidP="009B50C2">
            <w:pPr>
              <w:tabs>
                <w:tab w:val="left" w:pos="284"/>
              </w:tabs>
              <w:autoSpaceDE w:val="0"/>
              <w:autoSpaceDN w:val="0"/>
              <w:adjustRightInd w:val="0"/>
              <w:spacing w:line="360" w:lineRule="auto"/>
              <w:jc w:val="both"/>
            </w:pPr>
            <w:r w:rsidRPr="009B50C2">
              <w:t>Un</w:t>
            </w:r>
          </w:p>
        </w:tc>
      </w:tr>
    </w:tbl>
    <w:p w14:paraId="54558634" w14:textId="77777777" w:rsidR="00824ABC" w:rsidRDefault="00824ABC" w:rsidP="00824ABC">
      <w:pPr>
        <w:tabs>
          <w:tab w:val="left" w:pos="284"/>
        </w:tabs>
        <w:autoSpaceDE w:val="0"/>
        <w:autoSpaceDN w:val="0"/>
        <w:adjustRightInd w:val="0"/>
        <w:spacing w:line="360" w:lineRule="auto"/>
        <w:jc w:val="both"/>
        <w:rPr>
          <w:lang w:val="pt"/>
        </w:rPr>
      </w:pPr>
    </w:p>
    <w:p w14:paraId="700A6981"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5A7E7A4A"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14:paraId="41264F9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14:paraId="75C8EEA2"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1.2.3 - ANEXO III - MINUTA DE CONTRATO.</w:t>
      </w:r>
    </w:p>
    <w:p w14:paraId="3877AA53" w14:textId="77777777" w:rsidR="00824ABC" w:rsidRDefault="00824ABC" w:rsidP="00824ABC">
      <w:pPr>
        <w:tabs>
          <w:tab w:val="left" w:pos="284"/>
        </w:tabs>
        <w:autoSpaceDE w:val="0"/>
        <w:autoSpaceDN w:val="0"/>
        <w:adjustRightInd w:val="0"/>
        <w:spacing w:line="360" w:lineRule="auto"/>
        <w:jc w:val="both"/>
        <w:rPr>
          <w:b/>
          <w:lang w:val="pt"/>
        </w:rPr>
      </w:pPr>
    </w:p>
    <w:p w14:paraId="61CDF42A"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351CCA12"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2C80F413" w14:textId="77777777" w:rsidR="00824ABC" w:rsidRPr="00BD66CD" w:rsidRDefault="00824ABC" w:rsidP="00824ABC">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6A204714" w14:textId="59006BC3" w:rsidR="00824ABC" w:rsidRDefault="00824ABC" w:rsidP="00824ABC">
      <w:pPr>
        <w:pStyle w:val="Default"/>
        <w:spacing w:line="360" w:lineRule="auto"/>
        <w:ind w:firstLine="708"/>
        <w:jc w:val="both"/>
      </w:pPr>
      <w:r w:rsidRPr="00BD66CD">
        <w:t>Projeto/Atividade: 20</w:t>
      </w:r>
      <w:r w:rsidR="009B50C2">
        <w:t>45</w:t>
      </w:r>
      <w:r w:rsidRPr="00BD66CD">
        <w:t xml:space="preserve"> – </w:t>
      </w:r>
      <w:r>
        <w:t>Outros encargos da Secretaria Municipal de Educação;</w:t>
      </w:r>
    </w:p>
    <w:p w14:paraId="7353C3B9" w14:textId="2AA19AA8" w:rsidR="00824ABC" w:rsidRPr="00BD66CD" w:rsidRDefault="00824ABC" w:rsidP="00824ABC">
      <w:pPr>
        <w:pStyle w:val="Default"/>
        <w:spacing w:line="360" w:lineRule="auto"/>
        <w:ind w:firstLine="708"/>
        <w:jc w:val="both"/>
        <w:rPr>
          <w:color w:val="auto"/>
        </w:rPr>
      </w:pPr>
      <w:r w:rsidRPr="00BD66CD">
        <w:t>Elemento de Despesa: 3</w:t>
      </w:r>
      <w:r>
        <w:t>.</w:t>
      </w:r>
      <w:r w:rsidRPr="00BD66CD">
        <w:t>3.90.3</w:t>
      </w:r>
      <w:r w:rsidR="009B50C2">
        <w:t>0</w:t>
      </w:r>
      <w:r w:rsidRPr="00BD66CD">
        <w:t>.</w:t>
      </w:r>
      <w:r>
        <w:t>00</w:t>
      </w:r>
      <w:r w:rsidRPr="00BD66CD">
        <w:t>.00.00.00</w:t>
      </w:r>
      <w:r>
        <w:t xml:space="preserve"> 0500</w:t>
      </w:r>
      <w:r w:rsidRPr="00BD66CD">
        <w:t xml:space="preserve"> –</w:t>
      </w:r>
      <w:r>
        <w:t xml:space="preserve"> </w:t>
      </w:r>
      <w:r w:rsidR="009B50C2">
        <w:t>Promoção, Apoio e Divulgação de Eventos</w:t>
      </w:r>
      <w:r>
        <w:t xml:space="preserve"> </w:t>
      </w:r>
      <w:r w:rsidRPr="00BD66CD">
        <w:t xml:space="preserve">– </w:t>
      </w:r>
      <w:r w:rsidRPr="00BD66CD">
        <w:rPr>
          <w:color w:val="auto"/>
        </w:rPr>
        <w:t xml:space="preserve">Recurso </w:t>
      </w:r>
      <w:r w:rsidR="009B50C2">
        <w:rPr>
          <w:color w:val="auto"/>
        </w:rPr>
        <w:t>234</w:t>
      </w:r>
      <w:r w:rsidRPr="00BD66CD">
        <w:rPr>
          <w:color w:val="auto"/>
        </w:rPr>
        <w:t>;</w:t>
      </w:r>
    </w:p>
    <w:p w14:paraId="6F887AE7" w14:textId="77777777" w:rsidR="00824ABC" w:rsidRDefault="00824ABC" w:rsidP="00824ABC">
      <w:pPr>
        <w:tabs>
          <w:tab w:val="left" w:pos="284"/>
        </w:tabs>
        <w:autoSpaceDE w:val="0"/>
        <w:autoSpaceDN w:val="0"/>
        <w:adjustRightInd w:val="0"/>
        <w:spacing w:line="360" w:lineRule="auto"/>
        <w:jc w:val="both"/>
        <w:rPr>
          <w:b/>
          <w:lang w:val="pt"/>
        </w:rPr>
      </w:pPr>
    </w:p>
    <w:p w14:paraId="61DFE2EE" w14:textId="77777777" w:rsidR="00824ABC" w:rsidRDefault="00824ABC" w:rsidP="00824ABC">
      <w:pPr>
        <w:tabs>
          <w:tab w:val="left" w:pos="284"/>
        </w:tabs>
        <w:autoSpaceDE w:val="0"/>
        <w:autoSpaceDN w:val="0"/>
        <w:adjustRightInd w:val="0"/>
        <w:spacing w:line="360" w:lineRule="auto"/>
        <w:jc w:val="both"/>
        <w:rPr>
          <w:b/>
          <w:lang w:val="pt"/>
        </w:rPr>
      </w:pPr>
      <w:r>
        <w:rPr>
          <w:b/>
          <w:lang w:val="pt"/>
        </w:rPr>
        <w:t>3.0 – DO VALOR ESTIMADO:</w:t>
      </w:r>
    </w:p>
    <w:p w14:paraId="74AA0B53" w14:textId="505CA3DB"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3.1 - O valor </w:t>
      </w:r>
      <w:r w:rsidR="001C0C7B">
        <w:rPr>
          <w:lang w:val="pt"/>
        </w:rPr>
        <w:t xml:space="preserve">por item,  </w:t>
      </w:r>
      <w:r w:rsidRPr="00C044B7">
        <w:rPr>
          <w:lang w:val="pt"/>
        </w:rPr>
        <w:t>estimado para</w:t>
      </w:r>
      <w:r>
        <w:rPr>
          <w:lang w:val="pt"/>
        </w:rPr>
        <w:t xml:space="preserve"> a</w:t>
      </w:r>
      <w:r w:rsidRPr="00C044B7">
        <w:rPr>
          <w:lang w:val="pt"/>
        </w:rPr>
        <w:t xml:space="preserve"> contratação será de </w:t>
      </w:r>
      <w:r w:rsidR="001C0C7B">
        <w:rPr>
          <w:lang w:val="p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4678"/>
        <w:gridCol w:w="992"/>
        <w:gridCol w:w="1559"/>
        <w:gridCol w:w="1656"/>
      </w:tblGrid>
      <w:tr w:rsidR="001C0C7B" w14:paraId="12B53301" w14:textId="77777777" w:rsidTr="002E7DA0">
        <w:trPr>
          <w:jc w:val="center"/>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14:paraId="6AF47949" w14:textId="77777777" w:rsidR="001C0C7B" w:rsidRPr="00C828B9" w:rsidRDefault="001C0C7B" w:rsidP="002E7DA0">
            <w:pPr>
              <w:spacing w:line="360" w:lineRule="auto"/>
              <w:jc w:val="center"/>
              <w:rPr>
                <w:rFonts w:ascii="Arial" w:hAnsi="Arial" w:cs="Arial"/>
                <w:b/>
                <w:bCs/>
                <w:sz w:val="18"/>
                <w:szCs w:val="18"/>
              </w:rPr>
            </w:pPr>
            <w:r w:rsidRPr="00C828B9">
              <w:rPr>
                <w:rFonts w:ascii="Arial" w:hAnsi="Arial" w:cs="Arial"/>
                <w:b/>
                <w:bCs/>
                <w:sz w:val="18"/>
                <w:szCs w:val="18"/>
              </w:rPr>
              <w:t xml:space="preserve">Item </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3FDDCBF2" w14:textId="77777777" w:rsidR="001C0C7B" w:rsidRPr="00C828B9" w:rsidRDefault="001C0C7B" w:rsidP="002E7DA0">
            <w:pPr>
              <w:spacing w:line="360" w:lineRule="auto"/>
              <w:jc w:val="center"/>
              <w:rPr>
                <w:rFonts w:ascii="Arial" w:hAnsi="Arial" w:cs="Arial"/>
                <w:b/>
                <w:bCs/>
                <w:sz w:val="18"/>
                <w:szCs w:val="18"/>
              </w:rPr>
            </w:pPr>
            <w:r w:rsidRPr="00C828B9">
              <w:rPr>
                <w:rFonts w:ascii="Arial" w:hAnsi="Arial" w:cs="Arial"/>
                <w:b/>
                <w:bCs/>
                <w:sz w:val="18"/>
                <w:szCs w:val="18"/>
              </w:rPr>
              <w:t>UNID.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E5E871" w14:textId="77777777" w:rsidR="001C0C7B" w:rsidRPr="00C828B9" w:rsidRDefault="001C0C7B" w:rsidP="002E7DA0">
            <w:pPr>
              <w:spacing w:line="360" w:lineRule="auto"/>
              <w:jc w:val="center"/>
              <w:rPr>
                <w:rFonts w:ascii="Arial" w:hAnsi="Arial" w:cs="Arial"/>
                <w:b/>
                <w:bCs/>
                <w:sz w:val="18"/>
                <w:szCs w:val="18"/>
              </w:rPr>
            </w:pPr>
            <w:r w:rsidRPr="00C828B9">
              <w:rPr>
                <w:rFonts w:ascii="Arial" w:hAnsi="Arial" w:cs="Arial"/>
                <w:b/>
                <w:bCs/>
                <w:sz w:val="18"/>
                <w:szCs w:val="18"/>
              </w:rPr>
              <w:t>QUANT.</w:t>
            </w:r>
          </w:p>
        </w:tc>
        <w:tc>
          <w:tcPr>
            <w:tcW w:w="1559" w:type="dxa"/>
            <w:tcBorders>
              <w:top w:val="single" w:sz="4" w:space="0" w:color="auto"/>
              <w:left w:val="single" w:sz="4" w:space="0" w:color="auto"/>
              <w:bottom w:val="single" w:sz="4" w:space="0" w:color="auto"/>
              <w:right w:val="single" w:sz="4" w:space="0" w:color="auto"/>
            </w:tcBorders>
          </w:tcPr>
          <w:p w14:paraId="2113159D" w14:textId="77777777" w:rsidR="001C0C7B" w:rsidRPr="00C828B9" w:rsidRDefault="001C0C7B" w:rsidP="002E7DA0">
            <w:pPr>
              <w:spacing w:line="360" w:lineRule="auto"/>
              <w:jc w:val="center"/>
              <w:rPr>
                <w:rFonts w:ascii="Arial" w:hAnsi="Arial" w:cs="Arial"/>
                <w:b/>
                <w:bCs/>
                <w:sz w:val="18"/>
                <w:szCs w:val="18"/>
              </w:rPr>
            </w:pPr>
            <w:r w:rsidRPr="00C828B9">
              <w:rPr>
                <w:rFonts w:ascii="Arial" w:hAnsi="Arial" w:cs="Arial"/>
                <w:b/>
                <w:bCs/>
                <w:sz w:val="18"/>
                <w:szCs w:val="18"/>
              </w:rPr>
              <w:t>VALOR UNI</w:t>
            </w:r>
          </w:p>
        </w:tc>
        <w:tc>
          <w:tcPr>
            <w:tcW w:w="1656" w:type="dxa"/>
            <w:tcBorders>
              <w:top w:val="single" w:sz="4" w:space="0" w:color="auto"/>
              <w:left w:val="single" w:sz="4" w:space="0" w:color="auto"/>
              <w:bottom w:val="single" w:sz="4" w:space="0" w:color="auto"/>
              <w:right w:val="single" w:sz="4" w:space="0" w:color="auto"/>
            </w:tcBorders>
          </w:tcPr>
          <w:p w14:paraId="7430E459" w14:textId="77777777" w:rsidR="001C0C7B" w:rsidRPr="00C828B9" w:rsidRDefault="001C0C7B" w:rsidP="002E7DA0">
            <w:pPr>
              <w:spacing w:line="360" w:lineRule="auto"/>
              <w:jc w:val="center"/>
              <w:rPr>
                <w:rFonts w:ascii="Arial" w:hAnsi="Arial" w:cs="Arial"/>
                <w:b/>
                <w:bCs/>
                <w:sz w:val="18"/>
                <w:szCs w:val="18"/>
              </w:rPr>
            </w:pPr>
            <w:r w:rsidRPr="00C828B9">
              <w:rPr>
                <w:rFonts w:ascii="Arial" w:hAnsi="Arial" w:cs="Arial"/>
                <w:b/>
                <w:bCs/>
                <w:sz w:val="18"/>
                <w:szCs w:val="18"/>
              </w:rPr>
              <w:t>VALOR TOTAL</w:t>
            </w:r>
            <w:r>
              <w:rPr>
                <w:rFonts w:ascii="Arial" w:hAnsi="Arial" w:cs="Arial"/>
                <w:b/>
                <w:bCs/>
                <w:sz w:val="18"/>
                <w:szCs w:val="18"/>
              </w:rPr>
              <w:t xml:space="preserve"> ESTIMADO</w:t>
            </w:r>
          </w:p>
        </w:tc>
      </w:tr>
      <w:tr w:rsidR="001C0C7B" w14:paraId="225845F5" w14:textId="77777777" w:rsidTr="002E7DA0">
        <w:trPr>
          <w:trHeight w:val="1008"/>
          <w:jc w:val="center"/>
        </w:trPr>
        <w:tc>
          <w:tcPr>
            <w:tcW w:w="807" w:type="dxa"/>
            <w:tcBorders>
              <w:top w:val="single" w:sz="4" w:space="0" w:color="auto"/>
              <w:left w:val="single" w:sz="4" w:space="0" w:color="auto"/>
              <w:bottom w:val="single" w:sz="4" w:space="0" w:color="auto"/>
              <w:right w:val="single" w:sz="4" w:space="0" w:color="auto"/>
            </w:tcBorders>
            <w:shd w:val="clear" w:color="auto" w:fill="auto"/>
          </w:tcPr>
          <w:p w14:paraId="4C726CD4"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01</w:t>
            </w:r>
          </w:p>
          <w:p w14:paraId="5CC5D515" w14:textId="77777777" w:rsidR="001C0C7B" w:rsidRPr="00680DA1" w:rsidRDefault="001C0C7B" w:rsidP="002E7DA0">
            <w:pPr>
              <w:spacing w:line="360" w:lineRule="auto"/>
              <w:jc w:val="center"/>
              <w:rPr>
                <w:rFonts w:ascii="Arial" w:hAnsi="Arial" w:cs="Arial"/>
                <w:sz w:val="22"/>
                <w:szCs w:val="22"/>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C8C7F31"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 xml:space="preserve">Brinquedo animal de pelúcia, fofinho com enchimento unissex modelos diversos - 20 cm . Faixa etária de 01  a 11 meses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F8383E"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65</w:t>
            </w:r>
          </w:p>
        </w:tc>
        <w:tc>
          <w:tcPr>
            <w:tcW w:w="1559" w:type="dxa"/>
            <w:tcBorders>
              <w:top w:val="single" w:sz="4" w:space="0" w:color="auto"/>
              <w:left w:val="single" w:sz="4" w:space="0" w:color="auto"/>
              <w:bottom w:val="single" w:sz="4" w:space="0" w:color="auto"/>
              <w:right w:val="single" w:sz="4" w:space="0" w:color="auto"/>
            </w:tcBorders>
          </w:tcPr>
          <w:p w14:paraId="61927A43"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 xml:space="preserve">R$ </w:t>
            </w:r>
            <w:r>
              <w:rPr>
                <w:rFonts w:ascii="Arial" w:hAnsi="Arial" w:cs="Arial"/>
                <w:sz w:val="22"/>
                <w:szCs w:val="22"/>
              </w:rPr>
              <w:t>19,90</w:t>
            </w:r>
          </w:p>
        </w:tc>
        <w:tc>
          <w:tcPr>
            <w:tcW w:w="1656" w:type="dxa"/>
            <w:tcBorders>
              <w:top w:val="single" w:sz="4" w:space="0" w:color="auto"/>
              <w:left w:val="single" w:sz="4" w:space="0" w:color="auto"/>
              <w:bottom w:val="single" w:sz="4" w:space="0" w:color="auto"/>
              <w:right w:val="single" w:sz="4" w:space="0" w:color="auto"/>
            </w:tcBorders>
          </w:tcPr>
          <w:p w14:paraId="4B695114" w14:textId="77777777" w:rsidR="001C0C7B" w:rsidRPr="00680DA1" w:rsidRDefault="001C0C7B" w:rsidP="002E7DA0">
            <w:pPr>
              <w:spacing w:line="360" w:lineRule="auto"/>
              <w:rPr>
                <w:rFonts w:ascii="Arial" w:hAnsi="Arial" w:cs="Arial"/>
                <w:sz w:val="22"/>
                <w:szCs w:val="22"/>
              </w:rPr>
            </w:pPr>
            <w:r>
              <w:rPr>
                <w:rFonts w:ascii="Arial" w:hAnsi="Arial" w:cs="Arial"/>
                <w:sz w:val="22"/>
                <w:szCs w:val="22"/>
              </w:rPr>
              <w:t>R$ 1.293,50</w:t>
            </w:r>
          </w:p>
        </w:tc>
      </w:tr>
      <w:tr w:rsidR="001C0C7B" w14:paraId="15D5044E" w14:textId="77777777" w:rsidTr="002E7DA0">
        <w:trPr>
          <w:trHeight w:val="1008"/>
          <w:jc w:val="center"/>
        </w:trPr>
        <w:tc>
          <w:tcPr>
            <w:tcW w:w="807" w:type="dxa"/>
            <w:tcBorders>
              <w:top w:val="single" w:sz="4" w:space="0" w:color="auto"/>
              <w:left w:val="single" w:sz="4" w:space="0" w:color="auto"/>
              <w:bottom w:val="single" w:sz="4" w:space="0" w:color="auto"/>
              <w:right w:val="single" w:sz="4" w:space="0" w:color="auto"/>
            </w:tcBorders>
            <w:shd w:val="clear" w:color="auto" w:fill="auto"/>
          </w:tcPr>
          <w:p w14:paraId="2F808BBE"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02</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17DB34A"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Bola de futebol PVC Nº 02 (</w:t>
            </w:r>
            <w:r w:rsidRPr="00680DA1">
              <w:rPr>
                <w:sz w:val="22"/>
                <w:szCs w:val="22"/>
              </w:rPr>
              <w:t xml:space="preserve"> </w:t>
            </w:r>
            <w:r w:rsidRPr="00680DA1">
              <w:rPr>
                <w:rFonts w:ascii="Arial" w:hAnsi="Arial" w:cs="Arial"/>
                <w:sz w:val="22"/>
                <w:szCs w:val="22"/>
              </w:rPr>
              <w:t>90g) – cores sortidas com selo de segurança e registro no INMETRO.</w:t>
            </w:r>
            <w:r w:rsidRPr="00680DA1">
              <w:rPr>
                <w:sz w:val="22"/>
                <w:szCs w:val="22"/>
              </w:rPr>
              <w:t xml:space="preserve"> </w:t>
            </w:r>
            <w:r w:rsidRPr="00680DA1">
              <w:rPr>
                <w:rFonts w:ascii="Arial" w:hAnsi="Arial" w:cs="Arial"/>
                <w:sz w:val="22"/>
                <w:szCs w:val="22"/>
              </w:rPr>
              <w:t>Faixa etária de 02 a 03 anos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5411B8"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65</w:t>
            </w:r>
          </w:p>
        </w:tc>
        <w:tc>
          <w:tcPr>
            <w:tcW w:w="1559" w:type="dxa"/>
            <w:tcBorders>
              <w:top w:val="single" w:sz="4" w:space="0" w:color="auto"/>
              <w:left w:val="single" w:sz="4" w:space="0" w:color="auto"/>
              <w:bottom w:val="single" w:sz="4" w:space="0" w:color="auto"/>
              <w:right w:val="single" w:sz="4" w:space="0" w:color="auto"/>
            </w:tcBorders>
          </w:tcPr>
          <w:p w14:paraId="7A38B926"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R$</w:t>
            </w:r>
            <w:r>
              <w:rPr>
                <w:rFonts w:ascii="Arial" w:hAnsi="Arial" w:cs="Arial"/>
                <w:sz w:val="22"/>
                <w:szCs w:val="22"/>
              </w:rPr>
              <w:t xml:space="preserve"> 14,56</w:t>
            </w:r>
          </w:p>
        </w:tc>
        <w:tc>
          <w:tcPr>
            <w:tcW w:w="1656" w:type="dxa"/>
            <w:tcBorders>
              <w:top w:val="single" w:sz="4" w:space="0" w:color="auto"/>
              <w:left w:val="single" w:sz="4" w:space="0" w:color="auto"/>
              <w:bottom w:val="single" w:sz="4" w:space="0" w:color="auto"/>
              <w:right w:val="single" w:sz="4" w:space="0" w:color="auto"/>
            </w:tcBorders>
          </w:tcPr>
          <w:p w14:paraId="6D23EA00" w14:textId="77777777" w:rsidR="001C0C7B" w:rsidRPr="00680DA1" w:rsidRDefault="001C0C7B" w:rsidP="002E7DA0">
            <w:pPr>
              <w:spacing w:line="360" w:lineRule="auto"/>
              <w:rPr>
                <w:rFonts w:ascii="Arial" w:hAnsi="Arial" w:cs="Arial"/>
                <w:sz w:val="22"/>
                <w:szCs w:val="22"/>
              </w:rPr>
            </w:pPr>
            <w:r>
              <w:rPr>
                <w:rFonts w:ascii="Arial" w:hAnsi="Arial" w:cs="Arial"/>
                <w:sz w:val="22"/>
                <w:szCs w:val="22"/>
              </w:rPr>
              <w:t>R$ 946,40</w:t>
            </w:r>
          </w:p>
        </w:tc>
      </w:tr>
      <w:tr w:rsidR="001C0C7B" w14:paraId="21603073" w14:textId="77777777" w:rsidTr="002E7DA0">
        <w:trPr>
          <w:trHeight w:val="1008"/>
          <w:jc w:val="center"/>
        </w:trPr>
        <w:tc>
          <w:tcPr>
            <w:tcW w:w="807" w:type="dxa"/>
            <w:tcBorders>
              <w:top w:val="single" w:sz="4" w:space="0" w:color="auto"/>
              <w:left w:val="single" w:sz="4" w:space="0" w:color="auto"/>
              <w:bottom w:val="single" w:sz="4" w:space="0" w:color="auto"/>
              <w:right w:val="single" w:sz="4" w:space="0" w:color="auto"/>
            </w:tcBorders>
            <w:shd w:val="clear" w:color="auto" w:fill="auto"/>
          </w:tcPr>
          <w:p w14:paraId="2812D305"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03</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5362082"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Bola de futebol PVC Nº 05 (</w:t>
            </w:r>
            <w:r w:rsidRPr="00680DA1">
              <w:rPr>
                <w:sz w:val="22"/>
                <w:szCs w:val="22"/>
              </w:rPr>
              <w:t xml:space="preserve"> </w:t>
            </w:r>
            <w:r w:rsidRPr="00680DA1">
              <w:rPr>
                <w:rFonts w:ascii="Arial" w:hAnsi="Arial" w:cs="Arial"/>
                <w:sz w:val="22"/>
                <w:szCs w:val="22"/>
              </w:rPr>
              <w:t>270g) – cores sortidas com selo de segurança e registro no INMETRO.</w:t>
            </w:r>
            <w:r w:rsidRPr="00680DA1">
              <w:rPr>
                <w:sz w:val="22"/>
                <w:szCs w:val="22"/>
              </w:rPr>
              <w:t xml:space="preserve"> </w:t>
            </w:r>
            <w:r w:rsidRPr="00680DA1">
              <w:rPr>
                <w:rFonts w:ascii="Arial" w:hAnsi="Arial" w:cs="Arial"/>
                <w:sz w:val="22"/>
                <w:szCs w:val="22"/>
              </w:rPr>
              <w:t>Faixa etária de 04 a 12 anos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8A162F"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270</w:t>
            </w:r>
          </w:p>
        </w:tc>
        <w:tc>
          <w:tcPr>
            <w:tcW w:w="1559" w:type="dxa"/>
            <w:tcBorders>
              <w:top w:val="single" w:sz="4" w:space="0" w:color="auto"/>
              <w:left w:val="single" w:sz="4" w:space="0" w:color="auto"/>
              <w:bottom w:val="single" w:sz="4" w:space="0" w:color="auto"/>
              <w:right w:val="single" w:sz="4" w:space="0" w:color="auto"/>
            </w:tcBorders>
          </w:tcPr>
          <w:p w14:paraId="2481E5C3" w14:textId="77777777" w:rsidR="001C0C7B" w:rsidRPr="00680DA1" w:rsidRDefault="001C0C7B" w:rsidP="002E7DA0">
            <w:pPr>
              <w:spacing w:line="360" w:lineRule="auto"/>
              <w:jc w:val="center"/>
              <w:rPr>
                <w:rFonts w:ascii="Arial" w:hAnsi="Arial" w:cs="Arial"/>
                <w:sz w:val="22"/>
                <w:szCs w:val="22"/>
              </w:rPr>
            </w:pPr>
            <w:r w:rsidRPr="00680DA1">
              <w:rPr>
                <w:rFonts w:ascii="Arial" w:hAnsi="Arial" w:cs="Arial"/>
                <w:sz w:val="22"/>
                <w:szCs w:val="22"/>
              </w:rPr>
              <w:t>R$</w:t>
            </w:r>
            <w:r>
              <w:rPr>
                <w:rFonts w:ascii="Arial" w:hAnsi="Arial" w:cs="Arial"/>
                <w:sz w:val="22"/>
                <w:szCs w:val="22"/>
              </w:rPr>
              <w:t>17,23</w:t>
            </w:r>
          </w:p>
        </w:tc>
        <w:tc>
          <w:tcPr>
            <w:tcW w:w="1656" w:type="dxa"/>
            <w:tcBorders>
              <w:top w:val="single" w:sz="4" w:space="0" w:color="auto"/>
              <w:left w:val="single" w:sz="4" w:space="0" w:color="auto"/>
              <w:bottom w:val="single" w:sz="4" w:space="0" w:color="auto"/>
              <w:right w:val="single" w:sz="4" w:space="0" w:color="auto"/>
            </w:tcBorders>
          </w:tcPr>
          <w:p w14:paraId="265837C4" w14:textId="77777777" w:rsidR="001C0C7B" w:rsidRPr="00680DA1" w:rsidRDefault="001C0C7B" w:rsidP="002E7DA0">
            <w:pPr>
              <w:spacing w:line="360" w:lineRule="auto"/>
              <w:rPr>
                <w:rFonts w:ascii="Arial" w:hAnsi="Arial" w:cs="Arial"/>
                <w:sz w:val="22"/>
                <w:szCs w:val="22"/>
              </w:rPr>
            </w:pPr>
            <w:r>
              <w:rPr>
                <w:rFonts w:ascii="Arial" w:hAnsi="Arial" w:cs="Arial"/>
                <w:sz w:val="22"/>
                <w:szCs w:val="22"/>
              </w:rPr>
              <w:t>R$ 4.652,10</w:t>
            </w:r>
          </w:p>
        </w:tc>
      </w:tr>
    </w:tbl>
    <w:p w14:paraId="6FBAC3BF" w14:textId="77777777" w:rsidR="001C0C7B" w:rsidRPr="00C044B7" w:rsidRDefault="001C0C7B" w:rsidP="00824ABC">
      <w:pPr>
        <w:tabs>
          <w:tab w:val="left" w:pos="284"/>
        </w:tabs>
        <w:autoSpaceDE w:val="0"/>
        <w:autoSpaceDN w:val="0"/>
        <w:adjustRightInd w:val="0"/>
        <w:spacing w:line="360" w:lineRule="auto"/>
        <w:jc w:val="both"/>
        <w:rPr>
          <w:lang w:val="pt"/>
        </w:rPr>
      </w:pPr>
    </w:p>
    <w:p w14:paraId="3A816A69" w14:textId="77777777" w:rsidR="00824ABC" w:rsidRDefault="00824ABC" w:rsidP="00824ABC">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11DC1058" w14:textId="77777777" w:rsidR="00824ABC" w:rsidRPr="00C044B7" w:rsidRDefault="00824ABC" w:rsidP="00824ABC">
      <w:pPr>
        <w:tabs>
          <w:tab w:val="left" w:pos="284"/>
        </w:tabs>
        <w:autoSpaceDE w:val="0"/>
        <w:autoSpaceDN w:val="0"/>
        <w:adjustRightInd w:val="0"/>
        <w:spacing w:line="360" w:lineRule="auto"/>
        <w:jc w:val="both"/>
        <w:rPr>
          <w:b/>
          <w:lang w:val="pt"/>
        </w:rPr>
      </w:pPr>
    </w:p>
    <w:p w14:paraId="426BBD69"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w:t>
      </w:r>
      <w:r w:rsidRPr="00C044B7">
        <w:rPr>
          <w:lang w:val="pt"/>
        </w:rPr>
        <w:lastRenderedPageBreak/>
        <w:t xml:space="preserve">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3A4E3CE3" w14:textId="30B8FD5D"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1C0C7B" w:rsidRPr="001C0C7B">
        <w:rPr>
          <w:b/>
          <w:bCs/>
          <w:lang w:val="pt"/>
        </w:rPr>
        <w:t>06/11</w:t>
      </w:r>
      <w:r w:rsidRPr="00672D19">
        <w:rPr>
          <w:b/>
          <w:lang w:val="pt"/>
        </w:rPr>
        <w:t xml:space="preserve">/2024 às </w:t>
      </w:r>
      <w:r>
        <w:rPr>
          <w:b/>
          <w:lang w:val="pt"/>
        </w:rPr>
        <w:t>1</w:t>
      </w:r>
      <w:r w:rsidR="001C0C7B">
        <w:rPr>
          <w:b/>
          <w:lang w:val="pt"/>
        </w:rPr>
        <w:t>3</w:t>
      </w:r>
      <w:r w:rsidRPr="00672D19">
        <w:rPr>
          <w:b/>
          <w:lang w:val="pt"/>
        </w:rPr>
        <w:t>:00 horas</w:t>
      </w:r>
      <w:r>
        <w:rPr>
          <w:lang w:val="pt"/>
        </w:rPr>
        <w:t>;</w:t>
      </w:r>
      <w:r w:rsidRPr="00C044B7">
        <w:rPr>
          <w:lang w:val="pt"/>
        </w:rPr>
        <w:t xml:space="preserve"> </w:t>
      </w:r>
    </w:p>
    <w:p w14:paraId="66829ED6"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3C1477CC"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highlight w:val="white"/>
          <w:lang w:val="pt"/>
        </w:rPr>
        <w:t>I - a inexistência de fato impeditivo para licitar ou contratar com a Administração Pública;</w:t>
      </w:r>
    </w:p>
    <w:p w14:paraId="784490D7"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14:paraId="79759019"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14:paraId="2E2602FF"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highlight w:val="white"/>
          <w:lang w:val="pt"/>
        </w:rPr>
        <w:t>IV - o cumprimento das exigências de reserva de cargos para pessoa com deficiência e para reabilitado da Previdência Social, de que trata o art. 93 da Lei nº 8.213, de 24 de julho de 1991, se couber; e</w:t>
      </w:r>
    </w:p>
    <w:p w14:paraId="034DCA7B"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14:paraId="5A5D7BFE"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4F6A98AA"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476F96FC"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1F002A99" w14:textId="77777777" w:rsidR="00824ABC" w:rsidRPr="00C044B7" w:rsidRDefault="00824ABC" w:rsidP="00824ABC">
      <w:pPr>
        <w:tabs>
          <w:tab w:val="left" w:pos="284"/>
        </w:tabs>
        <w:autoSpaceDE w:val="0"/>
        <w:autoSpaceDN w:val="0"/>
        <w:adjustRightInd w:val="0"/>
        <w:spacing w:line="360" w:lineRule="auto"/>
        <w:jc w:val="both"/>
        <w:rPr>
          <w:lang w:val="pt"/>
        </w:rPr>
      </w:pPr>
    </w:p>
    <w:p w14:paraId="646EFC62" w14:textId="77777777" w:rsidR="00824ABC" w:rsidRPr="00C044B7" w:rsidRDefault="00824ABC" w:rsidP="00824ABC">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10D51C6A" w14:textId="77777777" w:rsidR="00824ABC" w:rsidRDefault="00824ABC" w:rsidP="00824ABC">
      <w:pPr>
        <w:tabs>
          <w:tab w:val="left" w:pos="284"/>
        </w:tabs>
        <w:autoSpaceDE w:val="0"/>
        <w:autoSpaceDN w:val="0"/>
        <w:adjustRightInd w:val="0"/>
        <w:spacing w:line="360" w:lineRule="auto"/>
        <w:jc w:val="both"/>
        <w:rPr>
          <w:lang w:val="pt"/>
        </w:rPr>
      </w:pPr>
    </w:p>
    <w:p w14:paraId="5AAFB5B2"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4.2 Habilitação: </w:t>
      </w:r>
    </w:p>
    <w:p w14:paraId="21DA476E" w14:textId="77777777" w:rsidR="00824ABC" w:rsidRPr="00C044B7" w:rsidRDefault="00824ABC" w:rsidP="00824ABC">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4DF311AA"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00F98446" w14:textId="77777777" w:rsidR="00824ABC" w:rsidRPr="00C044B7" w:rsidRDefault="00824ABC" w:rsidP="00824ABC">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7F5418EA"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r w:rsidRPr="00C044B7">
        <w:rPr>
          <w:bCs/>
          <w:lang w:val="pt"/>
        </w:rPr>
        <w:lastRenderedPageBreak/>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584CBEA5" w14:textId="77777777" w:rsidR="00824ABC" w:rsidRPr="00C044B7" w:rsidRDefault="00824ABC" w:rsidP="00824ABC">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133AAC11"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4CE7BFC6"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14:paraId="71B4E039"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14:paraId="430AEDFB"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15589904" w14:textId="77777777" w:rsidR="00824ABC" w:rsidRPr="00C044B7" w:rsidRDefault="00824ABC" w:rsidP="00824ABC">
      <w:pPr>
        <w:tabs>
          <w:tab w:val="left" w:pos="284"/>
        </w:tabs>
        <w:suppressAutoHyphens/>
        <w:autoSpaceDE w:val="0"/>
        <w:autoSpaceDN w:val="0"/>
        <w:adjustRightInd w:val="0"/>
        <w:spacing w:line="360" w:lineRule="auto"/>
        <w:jc w:val="both"/>
        <w:rPr>
          <w:lang w:val="pt"/>
        </w:rPr>
      </w:pPr>
    </w:p>
    <w:p w14:paraId="02F2F856" w14:textId="77777777" w:rsidR="00824ABC" w:rsidRDefault="00824ABC" w:rsidP="00824ABC">
      <w:pPr>
        <w:tabs>
          <w:tab w:val="left" w:pos="284"/>
        </w:tabs>
        <w:autoSpaceDE w:val="0"/>
        <w:autoSpaceDN w:val="0"/>
        <w:adjustRightInd w:val="0"/>
        <w:spacing w:line="360" w:lineRule="auto"/>
        <w:jc w:val="both"/>
        <w:rPr>
          <w:b/>
          <w:lang w:val="pt"/>
        </w:rPr>
      </w:pPr>
      <w:r>
        <w:rPr>
          <w:b/>
          <w:lang w:val="pt"/>
        </w:rPr>
        <w:t>5.0 – DO PAGAMENTO:</w:t>
      </w:r>
    </w:p>
    <w:p w14:paraId="3E2DB277"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7A24540C" w14:textId="77777777" w:rsidR="00824ABC" w:rsidRPr="00C044B7" w:rsidRDefault="00824ABC" w:rsidP="00824ABC">
      <w:pPr>
        <w:tabs>
          <w:tab w:val="left" w:pos="284"/>
        </w:tabs>
        <w:autoSpaceDE w:val="0"/>
        <w:autoSpaceDN w:val="0"/>
        <w:adjustRightInd w:val="0"/>
        <w:spacing w:line="360" w:lineRule="auto"/>
        <w:jc w:val="both"/>
        <w:rPr>
          <w:lang w:val="pt"/>
        </w:rPr>
      </w:pPr>
    </w:p>
    <w:p w14:paraId="5EB958E1"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079387C8" w14:textId="77777777" w:rsidR="00824ABC" w:rsidRPr="00C044B7" w:rsidRDefault="00824ABC" w:rsidP="00824ABC">
      <w:pPr>
        <w:tabs>
          <w:tab w:val="left" w:pos="284"/>
        </w:tabs>
        <w:autoSpaceDE w:val="0"/>
        <w:autoSpaceDN w:val="0"/>
        <w:adjustRightInd w:val="0"/>
        <w:spacing w:line="360" w:lineRule="auto"/>
        <w:jc w:val="both"/>
        <w:rPr>
          <w:lang w:val="pt"/>
        </w:rPr>
      </w:pPr>
    </w:p>
    <w:p w14:paraId="41CCC78B" w14:textId="77777777" w:rsidR="00824ABC" w:rsidRDefault="00824ABC" w:rsidP="00824ABC">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680FE8B3"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14:paraId="455F06A0" w14:textId="77777777" w:rsidR="00824ABC" w:rsidRPr="00C044B7" w:rsidRDefault="00824ABC" w:rsidP="00824ABC">
      <w:pPr>
        <w:tabs>
          <w:tab w:val="left" w:pos="284"/>
        </w:tabs>
        <w:autoSpaceDE w:val="0"/>
        <w:autoSpaceDN w:val="0"/>
        <w:adjustRightInd w:val="0"/>
        <w:spacing w:line="360" w:lineRule="auto"/>
        <w:jc w:val="both"/>
        <w:rPr>
          <w:lang w:val="pt"/>
        </w:rPr>
      </w:pPr>
    </w:p>
    <w:p w14:paraId="698DFBAB"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06FCBD45" w14:textId="77777777" w:rsidR="00824ABC" w:rsidRPr="00C044B7" w:rsidRDefault="00824ABC" w:rsidP="00824ABC">
      <w:pPr>
        <w:tabs>
          <w:tab w:val="left" w:pos="284"/>
        </w:tabs>
        <w:autoSpaceDE w:val="0"/>
        <w:autoSpaceDN w:val="0"/>
        <w:adjustRightInd w:val="0"/>
        <w:spacing w:line="360" w:lineRule="auto"/>
        <w:jc w:val="both"/>
        <w:rPr>
          <w:lang w:val="pt"/>
        </w:rPr>
      </w:pPr>
    </w:p>
    <w:p w14:paraId="28F5B3FE"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7506EC64" w14:textId="77777777" w:rsidR="00824ABC" w:rsidRPr="00C044B7" w:rsidRDefault="00824ABC" w:rsidP="00824ABC">
      <w:pPr>
        <w:tabs>
          <w:tab w:val="left" w:pos="284"/>
        </w:tabs>
        <w:autoSpaceDE w:val="0"/>
        <w:autoSpaceDN w:val="0"/>
        <w:adjustRightInd w:val="0"/>
        <w:spacing w:line="360" w:lineRule="auto"/>
        <w:jc w:val="both"/>
        <w:rPr>
          <w:lang w:val="pt"/>
        </w:rPr>
      </w:pPr>
    </w:p>
    <w:p w14:paraId="25A79F5B"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2A99369C" w14:textId="77777777" w:rsidR="00824ABC" w:rsidRPr="00C044B7" w:rsidRDefault="00824ABC" w:rsidP="00824ABC">
      <w:pPr>
        <w:tabs>
          <w:tab w:val="left" w:pos="284"/>
        </w:tabs>
        <w:autoSpaceDE w:val="0"/>
        <w:autoSpaceDN w:val="0"/>
        <w:adjustRightInd w:val="0"/>
        <w:spacing w:line="360" w:lineRule="auto"/>
        <w:rPr>
          <w:lang w:val="pt"/>
        </w:rPr>
      </w:pPr>
    </w:p>
    <w:p w14:paraId="52D0BC43" w14:textId="77777777" w:rsidR="00824ABC" w:rsidRPr="00C044B7" w:rsidRDefault="00824ABC" w:rsidP="00824ABC">
      <w:pPr>
        <w:tabs>
          <w:tab w:val="left" w:pos="284"/>
        </w:tabs>
        <w:autoSpaceDE w:val="0"/>
        <w:autoSpaceDN w:val="0"/>
        <w:adjustRightInd w:val="0"/>
        <w:spacing w:line="360" w:lineRule="auto"/>
        <w:rPr>
          <w:lang w:val="pt"/>
        </w:rPr>
      </w:pPr>
    </w:p>
    <w:p w14:paraId="2CD33C05" w14:textId="05BA9C5C" w:rsidR="00824ABC" w:rsidRPr="00C044B7" w:rsidRDefault="00824ABC" w:rsidP="00824ABC">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sidR="001C0C7B">
        <w:rPr>
          <w:lang w:val="pt"/>
        </w:rPr>
        <w:t>31</w:t>
      </w:r>
      <w:r w:rsidRPr="00C044B7">
        <w:rPr>
          <w:lang w:val="pt"/>
        </w:rPr>
        <w:t xml:space="preserve"> de </w:t>
      </w:r>
      <w:r>
        <w:rPr>
          <w:lang w:val="pt"/>
        </w:rPr>
        <w:t>outubro</w:t>
      </w:r>
      <w:r w:rsidRPr="00C044B7">
        <w:rPr>
          <w:lang w:val="pt"/>
        </w:rPr>
        <w:t xml:space="preserve"> de 202</w:t>
      </w:r>
      <w:r>
        <w:rPr>
          <w:lang w:val="pt"/>
        </w:rPr>
        <w:t>4</w:t>
      </w:r>
      <w:r w:rsidRPr="00C044B7">
        <w:rPr>
          <w:lang w:val="pt"/>
        </w:rPr>
        <w:t>.</w:t>
      </w:r>
    </w:p>
    <w:p w14:paraId="3EB251F3" w14:textId="77777777" w:rsidR="00824ABC" w:rsidRPr="00C044B7" w:rsidRDefault="00824ABC" w:rsidP="00824ABC">
      <w:pPr>
        <w:tabs>
          <w:tab w:val="left" w:pos="284"/>
        </w:tabs>
        <w:autoSpaceDE w:val="0"/>
        <w:autoSpaceDN w:val="0"/>
        <w:adjustRightInd w:val="0"/>
        <w:spacing w:line="360" w:lineRule="auto"/>
        <w:jc w:val="center"/>
        <w:rPr>
          <w:lang w:val="pt"/>
        </w:rPr>
      </w:pPr>
    </w:p>
    <w:p w14:paraId="59FEB1B7" w14:textId="77777777" w:rsidR="00824ABC" w:rsidRPr="00C044B7" w:rsidRDefault="00824ABC" w:rsidP="00824ABC">
      <w:pPr>
        <w:tabs>
          <w:tab w:val="left" w:pos="284"/>
        </w:tabs>
        <w:autoSpaceDE w:val="0"/>
        <w:autoSpaceDN w:val="0"/>
        <w:adjustRightInd w:val="0"/>
        <w:spacing w:line="360" w:lineRule="auto"/>
        <w:jc w:val="center"/>
        <w:rPr>
          <w:lang w:val="pt"/>
        </w:rPr>
      </w:pPr>
    </w:p>
    <w:p w14:paraId="1AF49C8A" w14:textId="77777777" w:rsidR="00824ABC" w:rsidRPr="00C044B7" w:rsidRDefault="00824ABC" w:rsidP="00824ABC">
      <w:pPr>
        <w:tabs>
          <w:tab w:val="left" w:pos="284"/>
        </w:tabs>
        <w:autoSpaceDE w:val="0"/>
        <w:autoSpaceDN w:val="0"/>
        <w:adjustRightInd w:val="0"/>
        <w:spacing w:line="360" w:lineRule="auto"/>
        <w:jc w:val="center"/>
        <w:rPr>
          <w:lang w:val="pt"/>
        </w:rPr>
      </w:pPr>
      <w:r>
        <w:rPr>
          <w:lang w:val="pt"/>
        </w:rPr>
        <w:t>Neusa dos Santos Nickel</w:t>
      </w:r>
    </w:p>
    <w:p w14:paraId="3526128E" w14:textId="77777777" w:rsidR="00824ABC" w:rsidRPr="00C044B7" w:rsidRDefault="00824ABC" w:rsidP="00824ABC">
      <w:pPr>
        <w:tabs>
          <w:tab w:val="left" w:pos="284"/>
        </w:tabs>
        <w:autoSpaceDE w:val="0"/>
        <w:autoSpaceDN w:val="0"/>
        <w:adjustRightInd w:val="0"/>
        <w:spacing w:line="360" w:lineRule="auto"/>
        <w:jc w:val="center"/>
        <w:rPr>
          <w:lang w:val="pt"/>
        </w:rPr>
      </w:pPr>
      <w:r>
        <w:rPr>
          <w:lang w:val="pt"/>
        </w:rPr>
        <w:t>Prefeita</w:t>
      </w:r>
    </w:p>
    <w:p w14:paraId="10A2A2D0" w14:textId="77777777" w:rsidR="00824ABC" w:rsidRPr="00C044B7" w:rsidRDefault="00824ABC" w:rsidP="00824ABC">
      <w:pPr>
        <w:tabs>
          <w:tab w:val="left" w:pos="284"/>
        </w:tabs>
        <w:autoSpaceDE w:val="0"/>
        <w:autoSpaceDN w:val="0"/>
        <w:adjustRightInd w:val="0"/>
        <w:spacing w:line="360" w:lineRule="auto"/>
        <w:jc w:val="center"/>
        <w:rPr>
          <w:b/>
          <w:bCs/>
          <w:lang w:val="pt"/>
        </w:rPr>
      </w:pPr>
    </w:p>
    <w:p w14:paraId="4A4CB524" w14:textId="77777777" w:rsidR="00824ABC" w:rsidRDefault="00824ABC" w:rsidP="00824ABC">
      <w:pPr>
        <w:tabs>
          <w:tab w:val="left" w:pos="284"/>
        </w:tabs>
        <w:autoSpaceDE w:val="0"/>
        <w:autoSpaceDN w:val="0"/>
        <w:adjustRightInd w:val="0"/>
        <w:spacing w:line="360" w:lineRule="auto"/>
        <w:jc w:val="center"/>
        <w:rPr>
          <w:b/>
          <w:bCs/>
          <w:lang w:val="pt"/>
        </w:rPr>
      </w:pPr>
    </w:p>
    <w:p w14:paraId="7BCE0D07" w14:textId="77777777" w:rsidR="00824ABC" w:rsidRDefault="00824ABC" w:rsidP="00824ABC">
      <w:pPr>
        <w:tabs>
          <w:tab w:val="left" w:pos="284"/>
        </w:tabs>
        <w:autoSpaceDE w:val="0"/>
        <w:autoSpaceDN w:val="0"/>
        <w:adjustRightInd w:val="0"/>
        <w:spacing w:line="360" w:lineRule="auto"/>
        <w:jc w:val="center"/>
        <w:rPr>
          <w:b/>
          <w:bCs/>
          <w:lang w:val="pt"/>
        </w:rPr>
      </w:pPr>
    </w:p>
    <w:p w14:paraId="2AD6B56A" w14:textId="77777777" w:rsidR="00824ABC" w:rsidRDefault="00824ABC" w:rsidP="00824ABC">
      <w:pPr>
        <w:tabs>
          <w:tab w:val="left" w:pos="284"/>
        </w:tabs>
        <w:autoSpaceDE w:val="0"/>
        <w:autoSpaceDN w:val="0"/>
        <w:adjustRightInd w:val="0"/>
        <w:spacing w:line="360" w:lineRule="auto"/>
        <w:jc w:val="center"/>
        <w:rPr>
          <w:b/>
          <w:bCs/>
          <w:lang w:val="pt"/>
        </w:rPr>
      </w:pPr>
    </w:p>
    <w:p w14:paraId="09FA5E55" w14:textId="77777777" w:rsidR="00824ABC" w:rsidRDefault="00824ABC" w:rsidP="00824ABC">
      <w:pPr>
        <w:tabs>
          <w:tab w:val="left" w:pos="284"/>
        </w:tabs>
        <w:autoSpaceDE w:val="0"/>
        <w:autoSpaceDN w:val="0"/>
        <w:adjustRightInd w:val="0"/>
        <w:spacing w:line="360" w:lineRule="auto"/>
        <w:jc w:val="center"/>
        <w:rPr>
          <w:b/>
          <w:bCs/>
          <w:lang w:val="pt"/>
        </w:rPr>
      </w:pPr>
    </w:p>
    <w:p w14:paraId="1470D3CE" w14:textId="77777777" w:rsidR="001C0C7B" w:rsidRDefault="001C0C7B" w:rsidP="00824ABC">
      <w:pPr>
        <w:tabs>
          <w:tab w:val="left" w:pos="284"/>
        </w:tabs>
        <w:autoSpaceDE w:val="0"/>
        <w:autoSpaceDN w:val="0"/>
        <w:adjustRightInd w:val="0"/>
        <w:spacing w:line="360" w:lineRule="auto"/>
        <w:jc w:val="center"/>
        <w:rPr>
          <w:b/>
          <w:bCs/>
          <w:lang w:val="pt"/>
        </w:rPr>
      </w:pPr>
    </w:p>
    <w:p w14:paraId="36EFC3FE" w14:textId="77777777" w:rsidR="001C0C7B" w:rsidRDefault="001C0C7B" w:rsidP="00824ABC">
      <w:pPr>
        <w:tabs>
          <w:tab w:val="left" w:pos="284"/>
        </w:tabs>
        <w:autoSpaceDE w:val="0"/>
        <w:autoSpaceDN w:val="0"/>
        <w:adjustRightInd w:val="0"/>
        <w:spacing w:line="360" w:lineRule="auto"/>
        <w:jc w:val="center"/>
        <w:rPr>
          <w:b/>
          <w:bCs/>
          <w:lang w:val="pt"/>
        </w:rPr>
      </w:pPr>
    </w:p>
    <w:p w14:paraId="2EAE39C2" w14:textId="77777777" w:rsidR="001C0C7B" w:rsidRDefault="001C0C7B" w:rsidP="00824ABC">
      <w:pPr>
        <w:tabs>
          <w:tab w:val="left" w:pos="284"/>
        </w:tabs>
        <w:autoSpaceDE w:val="0"/>
        <w:autoSpaceDN w:val="0"/>
        <w:adjustRightInd w:val="0"/>
        <w:spacing w:line="360" w:lineRule="auto"/>
        <w:jc w:val="center"/>
        <w:rPr>
          <w:b/>
          <w:bCs/>
          <w:lang w:val="pt"/>
        </w:rPr>
      </w:pPr>
    </w:p>
    <w:p w14:paraId="7F2D3E40" w14:textId="77777777" w:rsidR="001C0C7B" w:rsidRDefault="001C0C7B" w:rsidP="00824ABC">
      <w:pPr>
        <w:tabs>
          <w:tab w:val="left" w:pos="284"/>
        </w:tabs>
        <w:autoSpaceDE w:val="0"/>
        <w:autoSpaceDN w:val="0"/>
        <w:adjustRightInd w:val="0"/>
        <w:spacing w:line="360" w:lineRule="auto"/>
        <w:jc w:val="center"/>
        <w:rPr>
          <w:b/>
          <w:bCs/>
          <w:lang w:val="pt"/>
        </w:rPr>
      </w:pPr>
    </w:p>
    <w:p w14:paraId="50873732" w14:textId="77777777" w:rsidR="001C0C7B" w:rsidRDefault="001C0C7B" w:rsidP="00824ABC">
      <w:pPr>
        <w:tabs>
          <w:tab w:val="left" w:pos="284"/>
        </w:tabs>
        <w:autoSpaceDE w:val="0"/>
        <w:autoSpaceDN w:val="0"/>
        <w:adjustRightInd w:val="0"/>
        <w:spacing w:line="360" w:lineRule="auto"/>
        <w:jc w:val="center"/>
        <w:rPr>
          <w:b/>
          <w:bCs/>
          <w:lang w:val="pt"/>
        </w:rPr>
      </w:pPr>
    </w:p>
    <w:p w14:paraId="0FD2A1AE" w14:textId="77777777" w:rsidR="001C0C7B" w:rsidRDefault="001C0C7B" w:rsidP="00824ABC">
      <w:pPr>
        <w:tabs>
          <w:tab w:val="left" w:pos="284"/>
        </w:tabs>
        <w:autoSpaceDE w:val="0"/>
        <w:autoSpaceDN w:val="0"/>
        <w:adjustRightInd w:val="0"/>
        <w:spacing w:line="360" w:lineRule="auto"/>
        <w:jc w:val="center"/>
        <w:rPr>
          <w:b/>
          <w:bCs/>
          <w:lang w:val="pt"/>
        </w:rPr>
      </w:pPr>
    </w:p>
    <w:p w14:paraId="4959A085" w14:textId="77777777" w:rsidR="001C0C7B" w:rsidRDefault="001C0C7B" w:rsidP="00824ABC">
      <w:pPr>
        <w:tabs>
          <w:tab w:val="left" w:pos="284"/>
        </w:tabs>
        <w:autoSpaceDE w:val="0"/>
        <w:autoSpaceDN w:val="0"/>
        <w:adjustRightInd w:val="0"/>
        <w:spacing w:line="360" w:lineRule="auto"/>
        <w:jc w:val="center"/>
        <w:rPr>
          <w:b/>
          <w:bCs/>
          <w:lang w:val="pt"/>
        </w:rPr>
      </w:pPr>
    </w:p>
    <w:p w14:paraId="745E2CE4" w14:textId="77777777" w:rsidR="001C0C7B" w:rsidRDefault="001C0C7B" w:rsidP="00824ABC">
      <w:pPr>
        <w:tabs>
          <w:tab w:val="left" w:pos="284"/>
        </w:tabs>
        <w:autoSpaceDE w:val="0"/>
        <w:autoSpaceDN w:val="0"/>
        <w:adjustRightInd w:val="0"/>
        <w:spacing w:line="360" w:lineRule="auto"/>
        <w:jc w:val="center"/>
        <w:rPr>
          <w:b/>
          <w:bCs/>
          <w:lang w:val="pt"/>
        </w:rPr>
      </w:pPr>
    </w:p>
    <w:p w14:paraId="3501E404" w14:textId="77777777" w:rsidR="001C0C7B" w:rsidRDefault="001C0C7B" w:rsidP="00824ABC">
      <w:pPr>
        <w:tabs>
          <w:tab w:val="left" w:pos="284"/>
        </w:tabs>
        <w:autoSpaceDE w:val="0"/>
        <w:autoSpaceDN w:val="0"/>
        <w:adjustRightInd w:val="0"/>
        <w:spacing w:line="360" w:lineRule="auto"/>
        <w:jc w:val="center"/>
        <w:rPr>
          <w:b/>
          <w:bCs/>
          <w:lang w:val="pt"/>
        </w:rPr>
      </w:pPr>
    </w:p>
    <w:p w14:paraId="0AFFDAE6" w14:textId="77777777" w:rsidR="001C0C7B" w:rsidRDefault="001C0C7B" w:rsidP="00824ABC">
      <w:pPr>
        <w:tabs>
          <w:tab w:val="left" w:pos="284"/>
        </w:tabs>
        <w:autoSpaceDE w:val="0"/>
        <w:autoSpaceDN w:val="0"/>
        <w:adjustRightInd w:val="0"/>
        <w:spacing w:line="360" w:lineRule="auto"/>
        <w:jc w:val="center"/>
        <w:rPr>
          <w:b/>
          <w:bCs/>
          <w:lang w:val="pt"/>
        </w:rPr>
      </w:pPr>
    </w:p>
    <w:p w14:paraId="2A97545C" w14:textId="77777777" w:rsidR="001C0C7B" w:rsidRDefault="001C0C7B" w:rsidP="00824ABC">
      <w:pPr>
        <w:tabs>
          <w:tab w:val="left" w:pos="284"/>
        </w:tabs>
        <w:autoSpaceDE w:val="0"/>
        <w:autoSpaceDN w:val="0"/>
        <w:adjustRightInd w:val="0"/>
        <w:spacing w:line="360" w:lineRule="auto"/>
        <w:jc w:val="center"/>
        <w:rPr>
          <w:b/>
          <w:bCs/>
          <w:lang w:val="pt"/>
        </w:rPr>
      </w:pPr>
    </w:p>
    <w:p w14:paraId="3E07644C" w14:textId="77777777" w:rsidR="001C0C7B" w:rsidRDefault="001C0C7B" w:rsidP="00824ABC">
      <w:pPr>
        <w:tabs>
          <w:tab w:val="left" w:pos="284"/>
        </w:tabs>
        <w:autoSpaceDE w:val="0"/>
        <w:autoSpaceDN w:val="0"/>
        <w:adjustRightInd w:val="0"/>
        <w:spacing w:line="360" w:lineRule="auto"/>
        <w:jc w:val="center"/>
        <w:rPr>
          <w:b/>
          <w:bCs/>
          <w:lang w:val="pt"/>
        </w:rPr>
      </w:pPr>
    </w:p>
    <w:p w14:paraId="4F11EC2B" w14:textId="77777777" w:rsidR="001C0C7B" w:rsidRDefault="001C0C7B" w:rsidP="00824ABC">
      <w:pPr>
        <w:tabs>
          <w:tab w:val="left" w:pos="284"/>
        </w:tabs>
        <w:autoSpaceDE w:val="0"/>
        <w:autoSpaceDN w:val="0"/>
        <w:adjustRightInd w:val="0"/>
        <w:spacing w:line="360" w:lineRule="auto"/>
        <w:jc w:val="center"/>
        <w:rPr>
          <w:b/>
          <w:bCs/>
          <w:lang w:val="pt"/>
        </w:rPr>
      </w:pPr>
    </w:p>
    <w:p w14:paraId="30DEFF12" w14:textId="77777777" w:rsidR="001C0C7B" w:rsidRDefault="001C0C7B" w:rsidP="00824ABC">
      <w:pPr>
        <w:tabs>
          <w:tab w:val="left" w:pos="284"/>
        </w:tabs>
        <w:autoSpaceDE w:val="0"/>
        <w:autoSpaceDN w:val="0"/>
        <w:adjustRightInd w:val="0"/>
        <w:spacing w:line="360" w:lineRule="auto"/>
        <w:jc w:val="center"/>
        <w:rPr>
          <w:b/>
          <w:bCs/>
          <w:lang w:val="pt"/>
        </w:rPr>
      </w:pPr>
    </w:p>
    <w:p w14:paraId="7C592228" w14:textId="77777777" w:rsidR="001C0C7B" w:rsidRDefault="001C0C7B" w:rsidP="00824ABC">
      <w:pPr>
        <w:tabs>
          <w:tab w:val="left" w:pos="284"/>
        </w:tabs>
        <w:autoSpaceDE w:val="0"/>
        <w:autoSpaceDN w:val="0"/>
        <w:adjustRightInd w:val="0"/>
        <w:spacing w:line="360" w:lineRule="auto"/>
        <w:jc w:val="center"/>
        <w:rPr>
          <w:b/>
          <w:bCs/>
          <w:lang w:val="pt"/>
        </w:rPr>
      </w:pPr>
    </w:p>
    <w:p w14:paraId="0D581E66" w14:textId="77777777" w:rsidR="001C0C7B" w:rsidRDefault="001C0C7B" w:rsidP="00824ABC">
      <w:pPr>
        <w:tabs>
          <w:tab w:val="left" w:pos="284"/>
        </w:tabs>
        <w:autoSpaceDE w:val="0"/>
        <w:autoSpaceDN w:val="0"/>
        <w:adjustRightInd w:val="0"/>
        <w:spacing w:line="360" w:lineRule="auto"/>
        <w:jc w:val="center"/>
        <w:rPr>
          <w:b/>
          <w:bCs/>
          <w:lang w:val="pt"/>
        </w:rPr>
      </w:pPr>
    </w:p>
    <w:p w14:paraId="043A98E8" w14:textId="77777777" w:rsidR="001C0C7B" w:rsidRDefault="001C0C7B" w:rsidP="00824ABC">
      <w:pPr>
        <w:tabs>
          <w:tab w:val="left" w:pos="284"/>
        </w:tabs>
        <w:autoSpaceDE w:val="0"/>
        <w:autoSpaceDN w:val="0"/>
        <w:adjustRightInd w:val="0"/>
        <w:spacing w:line="360" w:lineRule="auto"/>
        <w:jc w:val="center"/>
        <w:rPr>
          <w:b/>
          <w:bCs/>
          <w:lang w:val="pt"/>
        </w:rPr>
      </w:pPr>
    </w:p>
    <w:p w14:paraId="0390740C" w14:textId="77777777" w:rsidR="001C0C7B" w:rsidRDefault="001C0C7B" w:rsidP="00824ABC">
      <w:pPr>
        <w:tabs>
          <w:tab w:val="left" w:pos="284"/>
        </w:tabs>
        <w:autoSpaceDE w:val="0"/>
        <w:autoSpaceDN w:val="0"/>
        <w:adjustRightInd w:val="0"/>
        <w:spacing w:line="360" w:lineRule="auto"/>
        <w:jc w:val="center"/>
        <w:rPr>
          <w:b/>
          <w:bCs/>
          <w:lang w:val="pt"/>
        </w:rPr>
      </w:pPr>
    </w:p>
    <w:p w14:paraId="16B5BF42" w14:textId="77777777" w:rsidR="001C0C7B" w:rsidRDefault="001C0C7B" w:rsidP="00824ABC">
      <w:pPr>
        <w:tabs>
          <w:tab w:val="left" w:pos="284"/>
        </w:tabs>
        <w:autoSpaceDE w:val="0"/>
        <w:autoSpaceDN w:val="0"/>
        <w:adjustRightInd w:val="0"/>
        <w:spacing w:line="360" w:lineRule="auto"/>
        <w:jc w:val="center"/>
        <w:rPr>
          <w:b/>
          <w:bCs/>
          <w:lang w:val="pt"/>
        </w:rPr>
      </w:pPr>
    </w:p>
    <w:p w14:paraId="52EB695C" w14:textId="77777777" w:rsidR="001C0C7B" w:rsidRDefault="001C0C7B" w:rsidP="00824ABC">
      <w:pPr>
        <w:tabs>
          <w:tab w:val="left" w:pos="284"/>
        </w:tabs>
        <w:autoSpaceDE w:val="0"/>
        <w:autoSpaceDN w:val="0"/>
        <w:adjustRightInd w:val="0"/>
        <w:spacing w:line="360" w:lineRule="auto"/>
        <w:jc w:val="center"/>
        <w:rPr>
          <w:b/>
          <w:bCs/>
          <w:lang w:val="pt"/>
        </w:rPr>
      </w:pPr>
    </w:p>
    <w:p w14:paraId="285BAC7A" w14:textId="77777777" w:rsidR="001C0C7B" w:rsidRDefault="001C0C7B" w:rsidP="00824ABC">
      <w:pPr>
        <w:tabs>
          <w:tab w:val="left" w:pos="284"/>
        </w:tabs>
        <w:autoSpaceDE w:val="0"/>
        <w:autoSpaceDN w:val="0"/>
        <w:adjustRightInd w:val="0"/>
        <w:spacing w:line="360" w:lineRule="auto"/>
        <w:jc w:val="center"/>
        <w:rPr>
          <w:b/>
          <w:bCs/>
          <w:lang w:val="pt"/>
        </w:rPr>
      </w:pPr>
    </w:p>
    <w:p w14:paraId="4CCB37E8" w14:textId="77777777" w:rsidR="001C0C7B" w:rsidRDefault="001C0C7B" w:rsidP="00824ABC">
      <w:pPr>
        <w:tabs>
          <w:tab w:val="left" w:pos="284"/>
        </w:tabs>
        <w:autoSpaceDE w:val="0"/>
        <w:autoSpaceDN w:val="0"/>
        <w:adjustRightInd w:val="0"/>
        <w:spacing w:line="360" w:lineRule="auto"/>
        <w:jc w:val="center"/>
        <w:rPr>
          <w:b/>
          <w:bCs/>
          <w:lang w:val="pt"/>
        </w:rPr>
      </w:pPr>
    </w:p>
    <w:p w14:paraId="63F591D5"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TERMO DE REFERÊNCIA  </w:t>
      </w:r>
    </w:p>
    <w:p w14:paraId="5EE8958C"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1BBDF31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1.Definição do Objeto, icluídos sua natureza, os quantitativos, o prazo do contrato e, se for o caso, a possibilidade de sua prorrogação:</w:t>
      </w:r>
    </w:p>
    <w:p w14:paraId="61230A39"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Contratação de empresa para o fornecimento de brinquedos infantis que serão doados as crianças carentes residentes no município de Quevedos/RS, durante a comemoração natalina, na sede do município que ocorrerá no dia 23 de dezembro do corrente ano.</w:t>
      </w:r>
    </w:p>
    <w:p w14:paraId="184C233F" w14:textId="77777777" w:rsidR="00A8464C" w:rsidRPr="00A8464C" w:rsidRDefault="00A8464C" w:rsidP="00A8464C">
      <w:pPr>
        <w:tabs>
          <w:tab w:val="left" w:pos="284"/>
        </w:tabs>
        <w:autoSpaceDE w:val="0"/>
        <w:autoSpaceDN w:val="0"/>
        <w:adjustRightInd w:val="0"/>
        <w:spacing w:line="360" w:lineRule="auto"/>
        <w:jc w:val="center"/>
        <w:rPr>
          <w:b/>
          <w:bCs/>
        </w:rPr>
      </w:pPr>
    </w:p>
    <w:p w14:paraId="3BF0E900"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2.Fundamentação da Contratação, que consiste na referência aos estudos técnicos preliminares correspondentes ou, quando não for possível divulgar esses estudos, no extrato das partes que não contiverem  informações sigilosas</w:t>
      </w:r>
    </w:p>
    <w:p w14:paraId="242778EC"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  Diante dos estudos e elaboração do Estudo Técnico Preliminar concluiu-se pela viabilidade da contratação de empresa  para atendimento deste objeto.</w:t>
      </w:r>
    </w:p>
    <w:p w14:paraId="1956B9FF"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2F2A3152"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3. Descrição como um todo, considerado todo ciclo de vida do objeto:</w:t>
      </w:r>
    </w:p>
    <w:p w14:paraId="00B2EDC9"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6B58E712"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A solução proposta é a contratação de Contratação de empresa para o fornecimento de brinquedos infantis que serão doados as crianças carentes residentes no município de Quevedos/RS, durante a comemoração natalina, na sede do município que ocorrerá no dia 23 de dezembro do ano corrente, conforme as seguintes condições:</w:t>
      </w:r>
    </w:p>
    <w:p w14:paraId="4CA5A071"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Os eventuais interessados deverão ser pessoa jurídica, comprovar que atuam em ramo de atividade compatível com o objeto da licitação, bem como apresentar os seguintes documentos a título de habilitação, nos termos do art. 62, da Lei nº 14.133/2021: I - jurídica; II - técnica; III - fiscal, social e trabalhista; e IV - econômico-financeira.</w:t>
      </w:r>
    </w:p>
    <w:p w14:paraId="0908DAA8"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ab/>
        <w:t xml:space="preserve">A empresa fornecedora deverá entregar os produtos do objeto até o dia 13 de dezembro de 2024, durante o horário de expediente para a Secretaria Municipal de Educação de Quevedos, </w:t>
      </w:r>
    </w:p>
    <w:p w14:paraId="33B91D13"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5F9D24A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4. Requisitos da Contratação:</w:t>
      </w:r>
    </w:p>
    <w:p w14:paraId="2A946187"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196E54BB"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w:t>
      </w:r>
      <w:r w:rsidRPr="00A8464C">
        <w:rPr>
          <w:b/>
          <w:bCs/>
          <w:lang w:val="pt-PT"/>
        </w:rPr>
        <w:lastRenderedPageBreak/>
        <w:t>14.133/2021: XIII - bens e serviços comuns: aqueles cujos padrões de desempenho e qualidade podem ser objetivamente definidos pelo edital, por meio de especificações usuais de mercado;</w:t>
      </w:r>
    </w:p>
    <w:p w14:paraId="38B557DC"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A contratada deverá fornecer os objetos de acordo e em consonância com a solicitação da contratante. Os mesmos deverão ser entregues em perfeitas condições de uso e perante nota de empenho ou instrumento equivalente nos termos da lei federal nº 14.133/2021.</w:t>
      </w:r>
    </w:p>
    <w:p w14:paraId="1FF8692B"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17E74CB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5. Modelo de execução do objeto, que consiste na definição de como o contrato deverá produzir os resultados pretendidos desde o seu início até o seu encerramento: </w:t>
      </w:r>
    </w:p>
    <w:p w14:paraId="1F770E3B"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Os produtos deverão ser entregues até o dia 13 de dezembro de 2024, durante o horário de expediente para a Secretaria Municipal de Educação de Quevedos.</w:t>
      </w:r>
    </w:p>
    <w:p w14:paraId="3569A9AD"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Na entrega serão verificadas quantidades e especificações conforme descrição do Contrato, bem como, qualidade na apresentação e acabamento dos materiais.</w:t>
      </w:r>
    </w:p>
    <w:p w14:paraId="319F2D30"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42954E0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6.Modelo de gestão de contrato, que descreve como a execução do objeto será</w:t>
      </w:r>
    </w:p>
    <w:p w14:paraId="74DF0FD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acompanhada e fiscalizada pelo órgão eou entidade:</w:t>
      </w:r>
    </w:p>
    <w:p w14:paraId="2C70DA18"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lang w:val="pt-PT"/>
        </w:rPr>
        <w:t>Será indicado um fiscal para que no período da execução do objeto haja uma fiscalização a fins de averiguação d</w:t>
      </w:r>
      <w:r w:rsidRPr="00A8464C">
        <w:rPr>
          <w:b/>
          <w:bCs/>
        </w:rPr>
        <w:t>o cumprimento das cláusulas contratuais nos termos da Lei Federal nº 14.133/2021” e a regulamentação local, nos termos do Art. 92, XVIII, da Lei Federal nº 14.133/2021.</w:t>
      </w:r>
    </w:p>
    <w:p w14:paraId="006B9CC5"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 xml:space="preserve">O contrato deverá ser executado fielmente pelas partes, de acordo com as cláusulas avençadas e as normas da Lei Federal nº 14.133/2021, e cada parte responderá pelas consequências de sua inexecução total ou parcial. </w:t>
      </w:r>
    </w:p>
    <w:p w14:paraId="3B69E112"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Contratada deve cumprir todas as obrigações constantes no presente termo de referência, seus anexos e sua proposta, assumindo como exclusivamente seus os riscos e as despesas decorrentes da boa e perfeita execução do objeto e, ainda: - Efetuar a entrega do serviço contratado em perfeitas condições, conforme especificações, prazo e local constantes, acompanhado da respectiva nota fiscal; Responsabilizar-se pelos vícios e danos decorrentes do objeto, de acordo com os artigos 12, 13 e 17 a 27, do Código de Defesa do Consumidor (Lei nº 8.078, de 1990);</w:t>
      </w:r>
    </w:p>
    <w:p w14:paraId="67EC4F85" w14:textId="77777777" w:rsidR="00A8464C" w:rsidRPr="00A8464C" w:rsidRDefault="00A8464C" w:rsidP="00A8464C">
      <w:pPr>
        <w:tabs>
          <w:tab w:val="left" w:pos="284"/>
        </w:tabs>
        <w:autoSpaceDE w:val="0"/>
        <w:autoSpaceDN w:val="0"/>
        <w:adjustRightInd w:val="0"/>
        <w:spacing w:line="360" w:lineRule="auto"/>
        <w:jc w:val="center"/>
        <w:rPr>
          <w:b/>
          <w:bCs/>
        </w:rPr>
      </w:pPr>
    </w:p>
    <w:p w14:paraId="6FB3A0C4" w14:textId="77777777" w:rsidR="00A8464C" w:rsidRPr="00A8464C" w:rsidRDefault="00A8464C" w:rsidP="00A8464C">
      <w:pPr>
        <w:numPr>
          <w:ilvl w:val="0"/>
          <w:numId w:val="5"/>
        </w:numPr>
        <w:tabs>
          <w:tab w:val="left" w:pos="284"/>
        </w:tabs>
        <w:autoSpaceDE w:val="0"/>
        <w:autoSpaceDN w:val="0"/>
        <w:adjustRightInd w:val="0"/>
        <w:spacing w:line="360" w:lineRule="auto"/>
        <w:jc w:val="center"/>
        <w:rPr>
          <w:b/>
          <w:bCs/>
          <w:lang w:val="pt-PT"/>
        </w:rPr>
      </w:pPr>
      <w:r w:rsidRPr="00A8464C">
        <w:rPr>
          <w:b/>
          <w:bCs/>
          <w:lang w:val="pt-PT"/>
        </w:rPr>
        <w:t>Critérios de medição e pagamento:</w:t>
      </w:r>
    </w:p>
    <w:p w14:paraId="592B7E48"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74986C6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ab/>
        <w:t>O pagamento será efetuado após a entrega dos brinquedos perante nota fiscal, contendo o nº do processo e/ou empenho emitido pelo órgão contratante, e/ou outro documento equivalente.</w:t>
      </w:r>
    </w:p>
    <w:p w14:paraId="1683292C"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40CF45BD"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lastRenderedPageBreak/>
        <w:t>8.Forma e critérios de seleção do fornecedor:</w:t>
      </w:r>
    </w:p>
    <w:p w14:paraId="6AB34BC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ab/>
        <w:t>Os critérios serão realizados de acordo com a Lei Federal nº 14.133/2021, na modalidade em que dispuser o obeto da contratação.</w:t>
      </w:r>
    </w:p>
    <w:p w14:paraId="7B703078"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1A00577E"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9.Estimativas do valor da contratação, acompanhada dos preços referenciais unitários, das memórias de cálculo e dos documentos que lhe dão suporte, com os parâmetros utilizados para a obtenção dos preços e para os respectivos cálculos, que devem constar de documento separado e classificado:</w:t>
      </w:r>
    </w:p>
    <w:p w14:paraId="1A2945D5"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As estimativas do valor da contratação foram baseadas em pesquisas de preços com 03(três) empresas que atuam em ramo de atividade compatível com o objeto da licitação, sendo as seguintes propostas apresentadas:</w:t>
      </w:r>
    </w:p>
    <w:p w14:paraId="3C68B3AD" w14:textId="77777777" w:rsidR="00A8464C" w:rsidRPr="00A8464C" w:rsidRDefault="00A8464C" w:rsidP="00A8464C">
      <w:pPr>
        <w:tabs>
          <w:tab w:val="left" w:pos="284"/>
        </w:tabs>
        <w:autoSpaceDE w:val="0"/>
        <w:autoSpaceDN w:val="0"/>
        <w:adjustRightInd w:val="0"/>
        <w:spacing w:line="360" w:lineRule="auto"/>
        <w:jc w:val="center"/>
        <w:rPr>
          <w:b/>
          <w:bCs/>
        </w:rPr>
      </w:pPr>
    </w:p>
    <w:p w14:paraId="17C1CFA3" w14:textId="77777777" w:rsidR="00A8464C" w:rsidRPr="00A8464C" w:rsidRDefault="00A8464C" w:rsidP="00A8464C">
      <w:pPr>
        <w:tabs>
          <w:tab w:val="left" w:pos="284"/>
        </w:tabs>
        <w:autoSpaceDE w:val="0"/>
        <w:autoSpaceDN w:val="0"/>
        <w:adjustRightInd w:val="0"/>
        <w:spacing w:line="360" w:lineRule="auto"/>
        <w:jc w:val="center"/>
        <w:rPr>
          <w:b/>
          <w:bCs/>
        </w:rPr>
      </w:pPr>
      <w:r w:rsidRPr="00A8464C">
        <w:rPr>
          <w:b/>
          <w:bCs/>
        </w:rPr>
        <w:t>Cotação 1 – João A. da Silva -ME – CNPJ- 05.376.069/0001-38</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4004"/>
        <w:gridCol w:w="850"/>
        <w:gridCol w:w="993"/>
        <w:gridCol w:w="1559"/>
        <w:gridCol w:w="1559"/>
      </w:tblGrid>
      <w:tr w:rsidR="00A8464C" w:rsidRPr="00A8464C" w14:paraId="344C38EA" w14:textId="77777777" w:rsidTr="00A8464C">
        <w:trPr>
          <w:trHeight w:val="269"/>
        </w:trPr>
        <w:tc>
          <w:tcPr>
            <w:tcW w:w="816" w:type="dxa"/>
            <w:tcBorders>
              <w:top w:val="single" w:sz="4" w:space="0" w:color="auto"/>
              <w:left w:val="single" w:sz="4" w:space="0" w:color="auto"/>
              <w:bottom w:val="single" w:sz="4" w:space="0" w:color="auto"/>
              <w:right w:val="single" w:sz="4" w:space="0" w:color="auto"/>
            </w:tcBorders>
            <w:hideMark/>
          </w:tcPr>
          <w:p w14:paraId="01476740"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Item </w:t>
            </w:r>
          </w:p>
        </w:tc>
        <w:tc>
          <w:tcPr>
            <w:tcW w:w="4004" w:type="dxa"/>
            <w:tcBorders>
              <w:top w:val="single" w:sz="4" w:space="0" w:color="auto"/>
              <w:left w:val="single" w:sz="4" w:space="0" w:color="auto"/>
              <w:bottom w:val="single" w:sz="4" w:space="0" w:color="auto"/>
              <w:right w:val="single" w:sz="4" w:space="0" w:color="auto"/>
            </w:tcBorders>
            <w:hideMark/>
          </w:tcPr>
          <w:p w14:paraId="2B50BD3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Descrição</w:t>
            </w:r>
          </w:p>
        </w:tc>
        <w:tc>
          <w:tcPr>
            <w:tcW w:w="850" w:type="dxa"/>
            <w:tcBorders>
              <w:top w:val="single" w:sz="4" w:space="0" w:color="auto"/>
              <w:left w:val="single" w:sz="4" w:space="0" w:color="auto"/>
              <w:bottom w:val="single" w:sz="4" w:space="0" w:color="auto"/>
              <w:right w:val="single" w:sz="4" w:space="0" w:color="auto"/>
            </w:tcBorders>
            <w:hideMark/>
          </w:tcPr>
          <w:p w14:paraId="5377E54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unid</w:t>
            </w:r>
          </w:p>
        </w:tc>
        <w:tc>
          <w:tcPr>
            <w:tcW w:w="993" w:type="dxa"/>
            <w:tcBorders>
              <w:top w:val="single" w:sz="4" w:space="0" w:color="auto"/>
              <w:left w:val="single" w:sz="4" w:space="0" w:color="auto"/>
              <w:bottom w:val="single" w:sz="4" w:space="0" w:color="auto"/>
              <w:right w:val="single" w:sz="4" w:space="0" w:color="auto"/>
            </w:tcBorders>
            <w:hideMark/>
          </w:tcPr>
          <w:p w14:paraId="39A4F67B"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Quant </w:t>
            </w:r>
          </w:p>
        </w:tc>
        <w:tc>
          <w:tcPr>
            <w:tcW w:w="1559" w:type="dxa"/>
            <w:tcBorders>
              <w:top w:val="single" w:sz="4" w:space="0" w:color="auto"/>
              <w:left w:val="single" w:sz="4" w:space="0" w:color="auto"/>
              <w:bottom w:val="single" w:sz="4" w:space="0" w:color="auto"/>
              <w:right w:val="single" w:sz="4" w:space="0" w:color="auto"/>
            </w:tcBorders>
            <w:hideMark/>
          </w:tcPr>
          <w:p w14:paraId="0890A8B3"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Valor unit</w:t>
            </w:r>
          </w:p>
        </w:tc>
        <w:tc>
          <w:tcPr>
            <w:tcW w:w="1559" w:type="dxa"/>
            <w:tcBorders>
              <w:top w:val="single" w:sz="4" w:space="0" w:color="auto"/>
              <w:left w:val="single" w:sz="4" w:space="0" w:color="auto"/>
              <w:bottom w:val="single" w:sz="4" w:space="0" w:color="auto"/>
              <w:right w:val="single" w:sz="4" w:space="0" w:color="auto"/>
            </w:tcBorders>
            <w:hideMark/>
          </w:tcPr>
          <w:p w14:paraId="30A4909A"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Valor Total</w:t>
            </w:r>
          </w:p>
        </w:tc>
      </w:tr>
      <w:tr w:rsidR="00A8464C" w:rsidRPr="00A8464C" w14:paraId="0E5431D4"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6B30421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01</w:t>
            </w:r>
          </w:p>
        </w:tc>
        <w:tc>
          <w:tcPr>
            <w:tcW w:w="4004" w:type="dxa"/>
            <w:tcBorders>
              <w:top w:val="single" w:sz="4" w:space="0" w:color="auto"/>
              <w:left w:val="single" w:sz="4" w:space="0" w:color="auto"/>
              <w:bottom w:val="single" w:sz="4" w:space="0" w:color="auto"/>
              <w:right w:val="single" w:sz="4" w:space="0" w:color="auto"/>
            </w:tcBorders>
            <w:hideMark/>
          </w:tcPr>
          <w:p w14:paraId="356491CC"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Brinquedo animal de pelúcia, fofinho com enchimento unissex modelos diversos - 20 cm . Faixa etária de 01  a 11 meses </w:t>
            </w:r>
          </w:p>
        </w:tc>
        <w:tc>
          <w:tcPr>
            <w:tcW w:w="850" w:type="dxa"/>
            <w:tcBorders>
              <w:top w:val="single" w:sz="4" w:space="0" w:color="auto"/>
              <w:left w:val="single" w:sz="4" w:space="0" w:color="auto"/>
              <w:bottom w:val="single" w:sz="4" w:space="0" w:color="auto"/>
              <w:right w:val="single" w:sz="4" w:space="0" w:color="auto"/>
            </w:tcBorders>
            <w:hideMark/>
          </w:tcPr>
          <w:p w14:paraId="6E3A1B5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w:t>
            </w:r>
          </w:p>
        </w:tc>
        <w:tc>
          <w:tcPr>
            <w:tcW w:w="993" w:type="dxa"/>
            <w:tcBorders>
              <w:top w:val="single" w:sz="4" w:space="0" w:color="auto"/>
              <w:left w:val="single" w:sz="4" w:space="0" w:color="auto"/>
              <w:bottom w:val="single" w:sz="4" w:space="0" w:color="auto"/>
              <w:right w:val="single" w:sz="4" w:space="0" w:color="auto"/>
            </w:tcBorders>
            <w:hideMark/>
          </w:tcPr>
          <w:p w14:paraId="4637EFD0"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65</w:t>
            </w:r>
          </w:p>
        </w:tc>
        <w:tc>
          <w:tcPr>
            <w:tcW w:w="1559" w:type="dxa"/>
            <w:tcBorders>
              <w:top w:val="single" w:sz="4" w:space="0" w:color="auto"/>
              <w:left w:val="single" w:sz="4" w:space="0" w:color="auto"/>
              <w:bottom w:val="single" w:sz="4" w:space="0" w:color="auto"/>
              <w:right w:val="single" w:sz="4" w:space="0" w:color="auto"/>
            </w:tcBorders>
            <w:hideMark/>
          </w:tcPr>
          <w:p w14:paraId="6AF7C75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Não cotou este item</w:t>
            </w:r>
          </w:p>
        </w:tc>
        <w:tc>
          <w:tcPr>
            <w:tcW w:w="1559" w:type="dxa"/>
            <w:tcBorders>
              <w:top w:val="single" w:sz="4" w:space="0" w:color="auto"/>
              <w:left w:val="single" w:sz="4" w:space="0" w:color="auto"/>
              <w:bottom w:val="single" w:sz="4" w:space="0" w:color="auto"/>
              <w:right w:val="single" w:sz="4" w:space="0" w:color="auto"/>
            </w:tcBorders>
            <w:hideMark/>
          </w:tcPr>
          <w:p w14:paraId="3EA6569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Não cotou este item</w:t>
            </w:r>
          </w:p>
        </w:tc>
      </w:tr>
      <w:tr w:rsidR="00A8464C" w:rsidRPr="00A8464C" w14:paraId="40682C0F"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4F083F1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02</w:t>
            </w:r>
          </w:p>
        </w:tc>
        <w:tc>
          <w:tcPr>
            <w:tcW w:w="4004" w:type="dxa"/>
            <w:tcBorders>
              <w:top w:val="single" w:sz="4" w:space="0" w:color="auto"/>
              <w:left w:val="single" w:sz="4" w:space="0" w:color="auto"/>
              <w:bottom w:val="single" w:sz="4" w:space="0" w:color="auto"/>
              <w:right w:val="single" w:sz="4" w:space="0" w:color="auto"/>
            </w:tcBorders>
            <w:hideMark/>
          </w:tcPr>
          <w:p w14:paraId="0A6A6F7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 de futebol PVC Nº 02 ( 90g) – cores sortidas com selo de segurança e registro no INMETRO. Faixa etária de 02 a 03 anos</w:t>
            </w:r>
          </w:p>
          <w:p w14:paraId="3041FA1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Bolas deverão ser entregues cheias</w:t>
            </w:r>
          </w:p>
        </w:tc>
        <w:tc>
          <w:tcPr>
            <w:tcW w:w="850" w:type="dxa"/>
            <w:tcBorders>
              <w:top w:val="single" w:sz="4" w:space="0" w:color="auto"/>
              <w:left w:val="single" w:sz="4" w:space="0" w:color="auto"/>
              <w:bottom w:val="single" w:sz="4" w:space="0" w:color="auto"/>
              <w:right w:val="single" w:sz="4" w:space="0" w:color="auto"/>
            </w:tcBorders>
            <w:hideMark/>
          </w:tcPr>
          <w:p w14:paraId="6E2465D3"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w:t>
            </w:r>
          </w:p>
        </w:tc>
        <w:tc>
          <w:tcPr>
            <w:tcW w:w="993" w:type="dxa"/>
            <w:tcBorders>
              <w:top w:val="single" w:sz="4" w:space="0" w:color="auto"/>
              <w:left w:val="single" w:sz="4" w:space="0" w:color="auto"/>
              <w:bottom w:val="single" w:sz="4" w:space="0" w:color="auto"/>
              <w:right w:val="single" w:sz="4" w:space="0" w:color="auto"/>
            </w:tcBorders>
            <w:hideMark/>
          </w:tcPr>
          <w:p w14:paraId="05633A3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65</w:t>
            </w:r>
          </w:p>
        </w:tc>
        <w:tc>
          <w:tcPr>
            <w:tcW w:w="1559" w:type="dxa"/>
            <w:tcBorders>
              <w:top w:val="single" w:sz="4" w:space="0" w:color="auto"/>
              <w:left w:val="single" w:sz="4" w:space="0" w:color="auto"/>
              <w:bottom w:val="single" w:sz="4" w:space="0" w:color="auto"/>
              <w:right w:val="single" w:sz="4" w:space="0" w:color="auto"/>
            </w:tcBorders>
            <w:hideMark/>
          </w:tcPr>
          <w:p w14:paraId="4ABC9BC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R$ 12,30</w:t>
            </w:r>
          </w:p>
        </w:tc>
        <w:tc>
          <w:tcPr>
            <w:tcW w:w="1559" w:type="dxa"/>
            <w:tcBorders>
              <w:top w:val="single" w:sz="4" w:space="0" w:color="auto"/>
              <w:left w:val="single" w:sz="4" w:space="0" w:color="auto"/>
              <w:bottom w:val="single" w:sz="4" w:space="0" w:color="auto"/>
              <w:right w:val="single" w:sz="4" w:space="0" w:color="auto"/>
            </w:tcBorders>
            <w:hideMark/>
          </w:tcPr>
          <w:p w14:paraId="40B0242A"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R$ 799,50</w:t>
            </w:r>
          </w:p>
        </w:tc>
      </w:tr>
      <w:tr w:rsidR="00A8464C" w:rsidRPr="00A8464C" w14:paraId="3EC8AB09"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776F1C4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03</w:t>
            </w:r>
          </w:p>
        </w:tc>
        <w:tc>
          <w:tcPr>
            <w:tcW w:w="4004" w:type="dxa"/>
            <w:tcBorders>
              <w:top w:val="single" w:sz="4" w:space="0" w:color="auto"/>
              <w:left w:val="single" w:sz="4" w:space="0" w:color="auto"/>
              <w:bottom w:val="single" w:sz="4" w:space="0" w:color="auto"/>
              <w:right w:val="single" w:sz="4" w:space="0" w:color="auto"/>
            </w:tcBorders>
            <w:hideMark/>
          </w:tcPr>
          <w:p w14:paraId="7C9BDD8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 de futebol PVC Nº 05 ( 270g) – cores sortidas com selo de segurança e registro no INMETRO. Faixa etária de 04 a 12 anos</w:t>
            </w:r>
          </w:p>
          <w:p w14:paraId="028E5DE3"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Bolas deverão ser entregues cheias</w:t>
            </w:r>
          </w:p>
        </w:tc>
        <w:tc>
          <w:tcPr>
            <w:tcW w:w="850" w:type="dxa"/>
            <w:tcBorders>
              <w:top w:val="single" w:sz="4" w:space="0" w:color="auto"/>
              <w:left w:val="single" w:sz="4" w:space="0" w:color="auto"/>
              <w:bottom w:val="single" w:sz="4" w:space="0" w:color="auto"/>
              <w:right w:val="single" w:sz="4" w:space="0" w:color="auto"/>
            </w:tcBorders>
            <w:hideMark/>
          </w:tcPr>
          <w:p w14:paraId="2AB478DA"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un </w:t>
            </w:r>
          </w:p>
        </w:tc>
        <w:tc>
          <w:tcPr>
            <w:tcW w:w="993" w:type="dxa"/>
            <w:tcBorders>
              <w:top w:val="single" w:sz="4" w:space="0" w:color="auto"/>
              <w:left w:val="single" w:sz="4" w:space="0" w:color="auto"/>
              <w:bottom w:val="single" w:sz="4" w:space="0" w:color="auto"/>
              <w:right w:val="single" w:sz="4" w:space="0" w:color="auto"/>
            </w:tcBorders>
            <w:hideMark/>
          </w:tcPr>
          <w:p w14:paraId="688CFD3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270</w:t>
            </w:r>
          </w:p>
        </w:tc>
        <w:tc>
          <w:tcPr>
            <w:tcW w:w="1559" w:type="dxa"/>
            <w:tcBorders>
              <w:top w:val="single" w:sz="4" w:space="0" w:color="auto"/>
              <w:left w:val="single" w:sz="4" w:space="0" w:color="auto"/>
              <w:bottom w:val="single" w:sz="4" w:space="0" w:color="auto"/>
              <w:right w:val="single" w:sz="4" w:space="0" w:color="auto"/>
            </w:tcBorders>
            <w:hideMark/>
          </w:tcPr>
          <w:p w14:paraId="03DA21E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R$ 15,90</w:t>
            </w:r>
          </w:p>
        </w:tc>
        <w:tc>
          <w:tcPr>
            <w:tcW w:w="1559" w:type="dxa"/>
            <w:tcBorders>
              <w:top w:val="single" w:sz="4" w:space="0" w:color="auto"/>
              <w:left w:val="single" w:sz="4" w:space="0" w:color="auto"/>
              <w:bottom w:val="single" w:sz="4" w:space="0" w:color="auto"/>
              <w:right w:val="single" w:sz="4" w:space="0" w:color="auto"/>
            </w:tcBorders>
            <w:hideMark/>
          </w:tcPr>
          <w:p w14:paraId="6253AAB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R$ 4.293,00</w:t>
            </w:r>
          </w:p>
        </w:tc>
      </w:tr>
    </w:tbl>
    <w:p w14:paraId="33564479"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0F8DA562"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Cotação 2 – Requia e Camargo Distrib de Utililades Ltda – CNPJ – 05.618.882/0001-77</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4004"/>
        <w:gridCol w:w="850"/>
        <w:gridCol w:w="993"/>
        <w:gridCol w:w="1559"/>
        <w:gridCol w:w="1559"/>
      </w:tblGrid>
      <w:tr w:rsidR="00A8464C" w:rsidRPr="00A8464C" w14:paraId="1BDF62ED" w14:textId="77777777" w:rsidTr="00A8464C">
        <w:trPr>
          <w:trHeight w:val="269"/>
        </w:trPr>
        <w:tc>
          <w:tcPr>
            <w:tcW w:w="816" w:type="dxa"/>
            <w:tcBorders>
              <w:top w:val="single" w:sz="4" w:space="0" w:color="auto"/>
              <w:left w:val="single" w:sz="4" w:space="0" w:color="auto"/>
              <w:bottom w:val="single" w:sz="4" w:space="0" w:color="auto"/>
              <w:right w:val="single" w:sz="4" w:space="0" w:color="auto"/>
            </w:tcBorders>
            <w:hideMark/>
          </w:tcPr>
          <w:p w14:paraId="480E68C2"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Item </w:t>
            </w:r>
          </w:p>
        </w:tc>
        <w:tc>
          <w:tcPr>
            <w:tcW w:w="4004" w:type="dxa"/>
            <w:tcBorders>
              <w:top w:val="single" w:sz="4" w:space="0" w:color="auto"/>
              <w:left w:val="single" w:sz="4" w:space="0" w:color="auto"/>
              <w:bottom w:val="single" w:sz="4" w:space="0" w:color="auto"/>
              <w:right w:val="single" w:sz="4" w:space="0" w:color="auto"/>
            </w:tcBorders>
            <w:hideMark/>
          </w:tcPr>
          <w:p w14:paraId="6BD5B13E"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Descrição</w:t>
            </w:r>
          </w:p>
        </w:tc>
        <w:tc>
          <w:tcPr>
            <w:tcW w:w="850" w:type="dxa"/>
            <w:tcBorders>
              <w:top w:val="single" w:sz="4" w:space="0" w:color="auto"/>
              <w:left w:val="single" w:sz="4" w:space="0" w:color="auto"/>
              <w:bottom w:val="single" w:sz="4" w:space="0" w:color="auto"/>
              <w:right w:val="single" w:sz="4" w:space="0" w:color="auto"/>
            </w:tcBorders>
            <w:hideMark/>
          </w:tcPr>
          <w:p w14:paraId="7FFD7E65"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unid</w:t>
            </w:r>
          </w:p>
        </w:tc>
        <w:tc>
          <w:tcPr>
            <w:tcW w:w="993" w:type="dxa"/>
            <w:tcBorders>
              <w:top w:val="single" w:sz="4" w:space="0" w:color="auto"/>
              <w:left w:val="single" w:sz="4" w:space="0" w:color="auto"/>
              <w:bottom w:val="single" w:sz="4" w:space="0" w:color="auto"/>
              <w:right w:val="single" w:sz="4" w:space="0" w:color="auto"/>
            </w:tcBorders>
            <w:hideMark/>
          </w:tcPr>
          <w:p w14:paraId="3AE6F80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Quant </w:t>
            </w:r>
          </w:p>
        </w:tc>
        <w:tc>
          <w:tcPr>
            <w:tcW w:w="1559" w:type="dxa"/>
            <w:tcBorders>
              <w:top w:val="single" w:sz="4" w:space="0" w:color="auto"/>
              <w:left w:val="single" w:sz="4" w:space="0" w:color="auto"/>
              <w:bottom w:val="single" w:sz="4" w:space="0" w:color="auto"/>
              <w:right w:val="single" w:sz="4" w:space="0" w:color="auto"/>
            </w:tcBorders>
            <w:hideMark/>
          </w:tcPr>
          <w:p w14:paraId="49C610D0"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Valor unit</w:t>
            </w:r>
          </w:p>
        </w:tc>
        <w:tc>
          <w:tcPr>
            <w:tcW w:w="1559" w:type="dxa"/>
            <w:tcBorders>
              <w:top w:val="single" w:sz="4" w:space="0" w:color="auto"/>
              <w:left w:val="single" w:sz="4" w:space="0" w:color="auto"/>
              <w:bottom w:val="single" w:sz="4" w:space="0" w:color="auto"/>
              <w:right w:val="single" w:sz="4" w:space="0" w:color="auto"/>
            </w:tcBorders>
            <w:hideMark/>
          </w:tcPr>
          <w:p w14:paraId="4E7FE775"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Valor Total</w:t>
            </w:r>
          </w:p>
        </w:tc>
      </w:tr>
      <w:tr w:rsidR="00A8464C" w:rsidRPr="00A8464C" w14:paraId="3008A15F"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63E2D565"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lastRenderedPageBreak/>
              <w:t>01</w:t>
            </w:r>
          </w:p>
        </w:tc>
        <w:tc>
          <w:tcPr>
            <w:tcW w:w="4004" w:type="dxa"/>
            <w:tcBorders>
              <w:top w:val="single" w:sz="4" w:space="0" w:color="auto"/>
              <w:left w:val="single" w:sz="4" w:space="0" w:color="auto"/>
              <w:bottom w:val="single" w:sz="4" w:space="0" w:color="auto"/>
              <w:right w:val="single" w:sz="4" w:space="0" w:color="auto"/>
            </w:tcBorders>
            <w:hideMark/>
          </w:tcPr>
          <w:p w14:paraId="10215F7B"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Brinquedo animal de pelúcia, fofinho com enchimento unissex modelos diversos - 20 cm . Faixa etária de 01  a 11 meses </w:t>
            </w:r>
          </w:p>
        </w:tc>
        <w:tc>
          <w:tcPr>
            <w:tcW w:w="850" w:type="dxa"/>
            <w:tcBorders>
              <w:top w:val="single" w:sz="4" w:space="0" w:color="auto"/>
              <w:left w:val="single" w:sz="4" w:space="0" w:color="auto"/>
              <w:bottom w:val="single" w:sz="4" w:space="0" w:color="auto"/>
              <w:right w:val="single" w:sz="4" w:space="0" w:color="auto"/>
            </w:tcBorders>
            <w:hideMark/>
          </w:tcPr>
          <w:p w14:paraId="6B58B8B7"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w:t>
            </w:r>
          </w:p>
        </w:tc>
        <w:tc>
          <w:tcPr>
            <w:tcW w:w="993" w:type="dxa"/>
            <w:tcBorders>
              <w:top w:val="single" w:sz="4" w:space="0" w:color="auto"/>
              <w:left w:val="single" w:sz="4" w:space="0" w:color="auto"/>
              <w:bottom w:val="single" w:sz="4" w:space="0" w:color="auto"/>
              <w:right w:val="single" w:sz="4" w:space="0" w:color="auto"/>
            </w:tcBorders>
            <w:hideMark/>
          </w:tcPr>
          <w:p w14:paraId="45B325D0"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65</w:t>
            </w:r>
          </w:p>
        </w:tc>
        <w:tc>
          <w:tcPr>
            <w:tcW w:w="1559" w:type="dxa"/>
            <w:tcBorders>
              <w:top w:val="single" w:sz="4" w:space="0" w:color="auto"/>
              <w:left w:val="single" w:sz="4" w:space="0" w:color="auto"/>
              <w:bottom w:val="single" w:sz="4" w:space="0" w:color="auto"/>
              <w:right w:val="single" w:sz="4" w:space="0" w:color="auto"/>
            </w:tcBorders>
            <w:hideMark/>
          </w:tcPr>
          <w:p w14:paraId="04BE749B"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R$ 16,00</w:t>
            </w:r>
          </w:p>
        </w:tc>
        <w:tc>
          <w:tcPr>
            <w:tcW w:w="1559" w:type="dxa"/>
            <w:tcBorders>
              <w:top w:val="single" w:sz="4" w:space="0" w:color="auto"/>
              <w:left w:val="single" w:sz="4" w:space="0" w:color="auto"/>
              <w:bottom w:val="single" w:sz="4" w:space="0" w:color="auto"/>
              <w:right w:val="single" w:sz="4" w:space="0" w:color="auto"/>
            </w:tcBorders>
            <w:hideMark/>
          </w:tcPr>
          <w:p w14:paraId="198C2232"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R$ 1.040,00</w:t>
            </w:r>
          </w:p>
        </w:tc>
      </w:tr>
      <w:tr w:rsidR="00A8464C" w:rsidRPr="00A8464C" w14:paraId="4C100207"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56237EB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02</w:t>
            </w:r>
          </w:p>
        </w:tc>
        <w:tc>
          <w:tcPr>
            <w:tcW w:w="4004" w:type="dxa"/>
            <w:tcBorders>
              <w:top w:val="single" w:sz="4" w:space="0" w:color="auto"/>
              <w:left w:val="single" w:sz="4" w:space="0" w:color="auto"/>
              <w:bottom w:val="single" w:sz="4" w:space="0" w:color="auto"/>
              <w:right w:val="single" w:sz="4" w:space="0" w:color="auto"/>
            </w:tcBorders>
            <w:hideMark/>
          </w:tcPr>
          <w:p w14:paraId="2AC238E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 de futebol PVC Nº 02 ( 90g) – cores sortidas com selo de segurança e registro no INMETRO. Faixa etária de 02 a 03 anos</w:t>
            </w:r>
          </w:p>
          <w:p w14:paraId="780EF09A"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Bolas deverão ser entregues cheias</w:t>
            </w:r>
          </w:p>
        </w:tc>
        <w:tc>
          <w:tcPr>
            <w:tcW w:w="850" w:type="dxa"/>
            <w:tcBorders>
              <w:top w:val="single" w:sz="4" w:space="0" w:color="auto"/>
              <w:left w:val="single" w:sz="4" w:space="0" w:color="auto"/>
              <w:bottom w:val="single" w:sz="4" w:space="0" w:color="auto"/>
              <w:right w:val="single" w:sz="4" w:space="0" w:color="auto"/>
            </w:tcBorders>
            <w:hideMark/>
          </w:tcPr>
          <w:p w14:paraId="7031449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w:t>
            </w:r>
          </w:p>
        </w:tc>
        <w:tc>
          <w:tcPr>
            <w:tcW w:w="993" w:type="dxa"/>
            <w:tcBorders>
              <w:top w:val="single" w:sz="4" w:space="0" w:color="auto"/>
              <w:left w:val="single" w:sz="4" w:space="0" w:color="auto"/>
              <w:bottom w:val="single" w:sz="4" w:space="0" w:color="auto"/>
              <w:right w:val="single" w:sz="4" w:space="0" w:color="auto"/>
            </w:tcBorders>
            <w:hideMark/>
          </w:tcPr>
          <w:p w14:paraId="2D2176C7"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65</w:t>
            </w:r>
          </w:p>
        </w:tc>
        <w:tc>
          <w:tcPr>
            <w:tcW w:w="1559" w:type="dxa"/>
            <w:tcBorders>
              <w:top w:val="single" w:sz="4" w:space="0" w:color="auto"/>
              <w:left w:val="single" w:sz="4" w:space="0" w:color="auto"/>
              <w:bottom w:val="single" w:sz="4" w:space="0" w:color="auto"/>
              <w:right w:val="single" w:sz="4" w:space="0" w:color="auto"/>
            </w:tcBorders>
            <w:hideMark/>
          </w:tcPr>
          <w:p w14:paraId="77D677F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R$ 12,50</w:t>
            </w:r>
          </w:p>
        </w:tc>
        <w:tc>
          <w:tcPr>
            <w:tcW w:w="1559" w:type="dxa"/>
            <w:tcBorders>
              <w:top w:val="single" w:sz="4" w:space="0" w:color="auto"/>
              <w:left w:val="single" w:sz="4" w:space="0" w:color="auto"/>
              <w:bottom w:val="single" w:sz="4" w:space="0" w:color="auto"/>
              <w:right w:val="single" w:sz="4" w:space="0" w:color="auto"/>
            </w:tcBorders>
            <w:hideMark/>
          </w:tcPr>
          <w:p w14:paraId="79C66B5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R$ 812,50</w:t>
            </w:r>
          </w:p>
        </w:tc>
      </w:tr>
      <w:tr w:rsidR="00A8464C" w:rsidRPr="00A8464C" w14:paraId="377B81F6"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1D2AAD4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03</w:t>
            </w:r>
          </w:p>
        </w:tc>
        <w:tc>
          <w:tcPr>
            <w:tcW w:w="4004" w:type="dxa"/>
            <w:tcBorders>
              <w:top w:val="single" w:sz="4" w:space="0" w:color="auto"/>
              <w:left w:val="single" w:sz="4" w:space="0" w:color="auto"/>
              <w:bottom w:val="single" w:sz="4" w:space="0" w:color="auto"/>
              <w:right w:val="single" w:sz="4" w:space="0" w:color="auto"/>
            </w:tcBorders>
            <w:hideMark/>
          </w:tcPr>
          <w:p w14:paraId="09460B0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 de futebol PVC Nº 05 ( 270g) – cores sortidas com selo de segurança e registro no INMETRO. Faixa etária de 04 a 12 anos</w:t>
            </w:r>
          </w:p>
          <w:p w14:paraId="5F21F903"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Bolas deverão ser entregues cheias</w:t>
            </w:r>
          </w:p>
        </w:tc>
        <w:tc>
          <w:tcPr>
            <w:tcW w:w="850" w:type="dxa"/>
            <w:tcBorders>
              <w:top w:val="single" w:sz="4" w:space="0" w:color="auto"/>
              <w:left w:val="single" w:sz="4" w:space="0" w:color="auto"/>
              <w:bottom w:val="single" w:sz="4" w:space="0" w:color="auto"/>
              <w:right w:val="single" w:sz="4" w:space="0" w:color="auto"/>
            </w:tcBorders>
            <w:hideMark/>
          </w:tcPr>
          <w:p w14:paraId="355AD06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un </w:t>
            </w:r>
          </w:p>
        </w:tc>
        <w:tc>
          <w:tcPr>
            <w:tcW w:w="993" w:type="dxa"/>
            <w:tcBorders>
              <w:top w:val="single" w:sz="4" w:space="0" w:color="auto"/>
              <w:left w:val="single" w:sz="4" w:space="0" w:color="auto"/>
              <w:bottom w:val="single" w:sz="4" w:space="0" w:color="auto"/>
              <w:right w:val="single" w:sz="4" w:space="0" w:color="auto"/>
            </w:tcBorders>
            <w:hideMark/>
          </w:tcPr>
          <w:p w14:paraId="77F9602B"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270</w:t>
            </w:r>
          </w:p>
        </w:tc>
        <w:tc>
          <w:tcPr>
            <w:tcW w:w="1559" w:type="dxa"/>
            <w:tcBorders>
              <w:top w:val="single" w:sz="4" w:space="0" w:color="auto"/>
              <w:left w:val="single" w:sz="4" w:space="0" w:color="auto"/>
              <w:bottom w:val="single" w:sz="4" w:space="0" w:color="auto"/>
              <w:right w:val="single" w:sz="4" w:space="0" w:color="auto"/>
            </w:tcBorders>
            <w:hideMark/>
          </w:tcPr>
          <w:p w14:paraId="34EB5BA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R$ 16,90</w:t>
            </w:r>
          </w:p>
        </w:tc>
        <w:tc>
          <w:tcPr>
            <w:tcW w:w="1559" w:type="dxa"/>
            <w:tcBorders>
              <w:top w:val="single" w:sz="4" w:space="0" w:color="auto"/>
              <w:left w:val="single" w:sz="4" w:space="0" w:color="auto"/>
              <w:bottom w:val="single" w:sz="4" w:space="0" w:color="auto"/>
              <w:right w:val="single" w:sz="4" w:space="0" w:color="auto"/>
            </w:tcBorders>
            <w:hideMark/>
          </w:tcPr>
          <w:p w14:paraId="44276C8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R$ 4.563,00</w:t>
            </w:r>
          </w:p>
        </w:tc>
      </w:tr>
    </w:tbl>
    <w:p w14:paraId="18358B11"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5924D6B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Cotação 3 – João Luiz Scremin  – CNPJ – 97313654/0001-07</w:t>
      </w:r>
    </w:p>
    <w:p w14:paraId="754D94D3" w14:textId="77777777" w:rsidR="00A8464C" w:rsidRPr="00A8464C" w:rsidRDefault="00A8464C" w:rsidP="00A8464C">
      <w:pPr>
        <w:tabs>
          <w:tab w:val="left" w:pos="284"/>
        </w:tabs>
        <w:autoSpaceDE w:val="0"/>
        <w:autoSpaceDN w:val="0"/>
        <w:adjustRightInd w:val="0"/>
        <w:spacing w:line="360" w:lineRule="auto"/>
        <w:jc w:val="center"/>
        <w:rPr>
          <w:b/>
          <w:bCs/>
          <w:lang w:val="pt-PT"/>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4004"/>
        <w:gridCol w:w="850"/>
        <w:gridCol w:w="993"/>
        <w:gridCol w:w="1559"/>
        <w:gridCol w:w="1559"/>
      </w:tblGrid>
      <w:tr w:rsidR="00A8464C" w:rsidRPr="00A8464C" w14:paraId="1D5B555F" w14:textId="77777777" w:rsidTr="00A8464C">
        <w:trPr>
          <w:trHeight w:val="269"/>
        </w:trPr>
        <w:tc>
          <w:tcPr>
            <w:tcW w:w="816" w:type="dxa"/>
            <w:tcBorders>
              <w:top w:val="single" w:sz="4" w:space="0" w:color="auto"/>
              <w:left w:val="single" w:sz="4" w:space="0" w:color="auto"/>
              <w:bottom w:val="single" w:sz="4" w:space="0" w:color="auto"/>
              <w:right w:val="single" w:sz="4" w:space="0" w:color="auto"/>
            </w:tcBorders>
            <w:hideMark/>
          </w:tcPr>
          <w:p w14:paraId="3C534FE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Item </w:t>
            </w:r>
          </w:p>
        </w:tc>
        <w:tc>
          <w:tcPr>
            <w:tcW w:w="4004" w:type="dxa"/>
            <w:tcBorders>
              <w:top w:val="single" w:sz="4" w:space="0" w:color="auto"/>
              <w:left w:val="single" w:sz="4" w:space="0" w:color="auto"/>
              <w:bottom w:val="single" w:sz="4" w:space="0" w:color="auto"/>
              <w:right w:val="single" w:sz="4" w:space="0" w:color="auto"/>
            </w:tcBorders>
            <w:hideMark/>
          </w:tcPr>
          <w:p w14:paraId="632CFE1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Descrição</w:t>
            </w:r>
          </w:p>
        </w:tc>
        <w:tc>
          <w:tcPr>
            <w:tcW w:w="850" w:type="dxa"/>
            <w:tcBorders>
              <w:top w:val="single" w:sz="4" w:space="0" w:color="auto"/>
              <w:left w:val="single" w:sz="4" w:space="0" w:color="auto"/>
              <w:bottom w:val="single" w:sz="4" w:space="0" w:color="auto"/>
              <w:right w:val="single" w:sz="4" w:space="0" w:color="auto"/>
            </w:tcBorders>
            <w:hideMark/>
          </w:tcPr>
          <w:p w14:paraId="501CF33A"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unid</w:t>
            </w:r>
          </w:p>
        </w:tc>
        <w:tc>
          <w:tcPr>
            <w:tcW w:w="993" w:type="dxa"/>
            <w:tcBorders>
              <w:top w:val="single" w:sz="4" w:space="0" w:color="auto"/>
              <w:left w:val="single" w:sz="4" w:space="0" w:color="auto"/>
              <w:bottom w:val="single" w:sz="4" w:space="0" w:color="auto"/>
              <w:right w:val="single" w:sz="4" w:space="0" w:color="auto"/>
            </w:tcBorders>
            <w:hideMark/>
          </w:tcPr>
          <w:p w14:paraId="01ABD25D"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Quant </w:t>
            </w:r>
          </w:p>
        </w:tc>
        <w:tc>
          <w:tcPr>
            <w:tcW w:w="1559" w:type="dxa"/>
            <w:tcBorders>
              <w:top w:val="single" w:sz="4" w:space="0" w:color="auto"/>
              <w:left w:val="single" w:sz="4" w:space="0" w:color="auto"/>
              <w:bottom w:val="single" w:sz="4" w:space="0" w:color="auto"/>
              <w:right w:val="single" w:sz="4" w:space="0" w:color="auto"/>
            </w:tcBorders>
            <w:hideMark/>
          </w:tcPr>
          <w:p w14:paraId="37B1E88B"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Valor unit</w:t>
            </w:r>
          </w:p>
        </w:tc>
        <w:tc>
          <w:tcPr>
            <w:tcW w:w="1559" w:type="dxa"/>
            <w:tcBorders>
              <w:top w:val="single" w:sz="4" w:space="0" w:color="auto"/>
              <w:left w:val="single" w:sz="4" w:space="0" w:color="auto"/>
              <w:bottom w:val="single" w:sz="4" w:space="0" w:color="auto"/>
              <w:right w:val="single" w:sz="4" w:space="0" w:color="auto"/>
            </w:tcBorders>
            <w:hideMark/>
          </w:tcPr>
          <w:p w14:paraId="3F32DD2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Valor Total</w:t>
            </w:r>
          </w:p>
        </w:tc>
      </w:tr>
      <w:tr w:rsidR="00A8464C" w:rsidRPr="00A8464C" w14:paraId="466FAFEB"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53E6F16E"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01</w:t>
            </w:r>
          </w:p>
        </w:tc>
        <w:tc>
          <w:tcPr>
            <w:tcW w:w="4004" w:type="dxa"/>
            <w:tcBorders>
              <w:top w:val="single" w:sz="4" w:space="0" w:color="auto"/>
              <w:left w:val="single" w:sz="4" w:space="0" w:color="auto"/>
              <w:bottom w:val="single" w:sz="4" w:space="0" w:color="auto"/>
              <w:right w:val="single" w:sz="4" w:space="0" w:color="auto"/>
            </w:tcBorders>
            <w:hideMark/>
          </w:tcPr>
          <w:p w14:paraId="5DC8F395"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Brinquedo animal de pelúcia, fofinho com enchimento unissex modelos diversos - 20 cm . Faixa etária de 01  a 11 meses </w:t>
            </w:r>
          </w:p>
        </w:tc>
        <w:tc>
          <w:tcPr>
            <w:tcW w:w="850" w:type="dxa"/>
            <w:tcBorders>
              <w:top w:val="single" w:sz="4" w:space="0" w:color="auto"/>
              <w:left w:val="single" w:sz="4" w:space="0" w:color="auto"/>
              <w:bottom w:val="single" w:sz="4" w:space="0" w:color="auto"/>
              <w:right w:val="single" w:sz="4" w:space="0" w:color="auto"/>
            </w:tcBorders>
            <w:hideMark/>
          </w:tcPr>
          <w:p w14:paraId="0135872E"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w:t>
            </w:r>
          </w:p>
        </w:tc>
        <w:tc>
          <w:tcPr>
            <w:tcW w:w="993" w:type="dxa"/>
            <w:tcBorders>
              <w:top w:val="single" w:sz="4" w:space="0" w:color="auto"/>
              <w:left w:val="single" w:sz="4" w:space="0" w:color="auto"/>
              <w:bottom w:val="single" w:sz="4" w:space="0" w:color="auto"/>
              <w:right w:val="single" w:sz="4" w:space="0" w:color="auto"/>
            </w:tcBorders>
            <w:hideMark/>
          </w:tcPr>
          <w:p w14:paraId="7D8FA05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65</w:t>
            </w:r>
          </w:p>
        </w:tc>
        <w:tc>
          <w:tcPr>
            <w:tcW w:w="1559" w:type="dxa"/>
            <w:tcBorders>
              <w:top w:val="single" w:sz="4" w:space="0" w:color="auto"/>
              <w:left w:val="single" w:sz="4" w:space="0" w:color="auto"/>
              <w:bottom w:val="single" w:sz="4" w:space="0" w:color="auto"/>
              <w:right w:val="single" w:sz="4" w:space="0" w:color="auto"/>
            </w:tcBorders>
            <w:hideMark/>
          </w:tcPr>
          <w:p w14:paraId="0A06FF07"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R$ 19,90</w:t>
            </w:r>
          </w:p>
        </w:tc>
        <w:tc>
          <w:tcPr>
            <w:tcW w:w="1559" w:type="dxa"/>
            <w:tcBorders>
              <w:top w:val="single" w:sz="4" w:space="0" w:color="auto"/>
              <w:left w:val="single" w:sz="4" w:space="0" w:color="auto"/>
              <w:bottom w:val="single" w:sz="4" w:space="0" w:color="auto"/>
              <w:right w:val="single" w:sz="4" w:space="0" w:color="auto"/>
            </w:tcBorders>
            <w:hideMark/>
          </w:tcPr>
          <w:p w14:paraId="4972714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R$ 1.293,50</w:t>
            </w:r>
          </w:p>
        </w:tc>
      </w:tr>
      <w:tr w:rsidR="00A8464C" w:rsidRPr="00A8464C" w14:paraId="3B7D3FD1"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45BC9407"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02</w:t>
            </w:r>
          </w:p>
        </w:tc>
        <w:tc>
          <w:tcPr>
            <w:tcW w:w="4004" w:type="dxa"/>
            <w:tcBorders>
              <w:top w:val="single" w:sz="4" w:space="0" w:color="auto"/>
              <w:left w:val="single" w:sz="4" w:space="0" w:color="auto"/>
              <w:bottom w:val="single" w:sz="4" w:space="0" w:color="auto"/>
              <w:right w:val="single" w:sz="4" w:space="0" w:color="auto"/>
            </w:tcBorders>
            <w:hideMark/>
          </w:tcPr>
          <w:p w14:paraId="6E87993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 de futebol PVC Nº 02 ( 90g) – cores sortidas com selo de segurança e registro no INMETRO. Faixa etária de 02 a 03 anos</w:t>
            </w:r>
          </w:p>
          <w:p w14:paraId="630E00E3"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Bolas deverão ser entregues cheias</w:t>
            </w:r>
          </w:p>
        </w:tc>
        <w:tc>
          <w:tcPr>
            <w:tcW w:w="850" w:type="dxa"/>
            <w:tcBorders>
              <w:top w:val="single" w:sz="4" w:space="0" w:color="auto"/>
              <w:left w:val="single" w:sz="4" w:space="0" w:color="auto"/>
              <w:bottom w:val="single" w:sz="4" w:space="0" w:color="auto"/>
              <w:right w:val="single" w:sz="4" w:space="0" w:color="auto"/>
            </w:tcBorders>
            <w:hideMark/>
          </w:tcPr>
          <w:p w14:paraId="2B44F4EF"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w:t>
            </w:r>
          </w:p>
        </w:tc>
        <w:tc>
          <w:tcPr>
            <w:tcW w:w="993" w:type="dxa"/>
            <w:tcBorders>
              <w:top w:val="single" w:sz="4" w:space="0" w:color="auto"/>
              <w:left w:val="single" w:sz="4" w:space="0" w:color="auto"/>
              <w:bottom w:val="single" w:sz="4" w:space="0" w:color="auto"/>
              <w:right w:val="single" w:sz="4" w:space="0" w:color="auto"/>
            </w:tcBorders>
            <w:hideMark/>
          </w:tcPr>
          <w:p w14:paraId="0F7540F4"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65</w:t>
            </w:r>
          </w:p>
        </w:tc>
        <w:tc>
          <w:tcPr>
            <w:tcW w:w="1559" w:type="dxa"/>
            <w:tcBorders>
              <w:top w:val="single" w:sz="4" w:space="0" w:color="auto"/>
              <w:left w:val="single" w:sz="4" w:space="0" w:color="auto"/>
              <w:bottom w:val="single" w:sz="4" w:space="0" w:color="auto"/>
              <w:right w:val="single" w:sz="4" w:space="0" w:color="auto"/>
            </w:tcBorders>
            <w:hideMark/>
          </w:tcPr>
          <w:p w14:paraId="2049991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R$18,90</w:t>
            </w:r>
          </w:p>
        </w:tc>
        <w:tc>
          <w:tcPr>
            <w:tcW w:w="1559" w:type="dxa"/>
            <w:tcBorders>
              <w:top w:val="single" w:sz="4" w:space="0" w:color="auto"/>
              <w:left w:val="single" w:sz="4" w:space="0" w:color="auto"/>
              <w:bottom w:val="single" w:sz="4" w:space="0" w:color="auto"/>
              <w:right w:val="single" w:sz="4" w:space="0" w:color="auto"/>
            </w:tcBorders>
            <w:hideMark/>
          </w:tcPr>
          <w:p w14:paraId="4283205C"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R$ 5.103,00</w:t>
            </w:r>
          </w:p>
        </w:tc>
      </w:tr>
      <w:tr w:rsidR="00A8464C" w:rsidRPr="00A8464C" w14:paraId="272C4F03" w14:textId="77777777" w:rsidTr="00A8464C">
        <w:trPr>
          <w:trHeight w:val="1077"/>
        </w:trPr>
        <w:tc>
          <w:tcPr>
            <w:tcW w:w="816" w:type="dxa"/>
            <w:tcBorders>
              <w:top w:val="single" w:sz="4" w:space="0" w:color="auto"/>
              <w:left w:val="single" w:sz="4" w:space="0" w:color="auto"/>
              <w:bottom w:val="single" w:sz="4" w:space="0" w:color="auto"/>
              <w:right w:val="single" w:sz="4" w:space="0" w:color="auto"/>
            </w:tcBorders>
            <w:hideMark/>
          </w:tcPr>
          <w:p w14:paraId="4F05F8F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03</w:t>
            </w:r>
          </w:p>
        </w:tc>
        <w:tc>
          <w:tcPr>
            <w:tcW w:w="4004" w:type="dxa"/>
            <w:tcBorders>
              <w:top w:val="single" w:sz="4" w:space="0" w:color="auto"/>
              <w:left w:val="single" w:sz="4" w:space="0" w:color="auto"/>
              <w:bottom w:val="single" w:sz="4" w:space="0" w:color="auto"/>
              <w:right w:val="single" w:sz="4" w:space="0" w:color="auto"/>
            </w:tcBorders>
            <w:hideMark/>
          </w:tcPr>
          <w:p w14:paraId="332CCC83"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 de futebol PVC Nº 05 ( 270g) – cores sortidas com selo de segurança e registro no INMETRO. Faixa etária de 04 a 12 anos</w:t>
            </w:r>
          </w:p>
          <w:p w14:paraId="58AE7A95"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Bolas deverão ser entregues cheias</w:t>
            </w:r>
          </w:p>
        </w:tc>
        <w:tc>
          <w:tcPr>
            <w:tcW w:w="850" w:type="dxa"/>
            <w:tcBorders>
              <w:top w:val="single" w:sz="4" w:space="0" w:color="auto"/>
              <w:left w:val="single" w:sz="4" w:space="0" w:color="auto"/>
              <w:bottom w:val="single" w:sz="4" w:space="0" w:color="auto"/>
              <w:right w:val="single" w:sz="4" w:space="0" w:color="auto"/>
            </w:tcBorders>
            <w:hideMark/>
          </w:tcPr>
          <w:p w14:paraId="38A17A6D"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un </w:t>
            </w:r>
          </w:p>
        </w:tc>
        <w:tc>
          <w:tcPr>
            <w:tcW w:w="993" w:type="dxa"/>
            <w:tcBorders>
              <w:top w:val="single" w:sz="4" w:space="0" w:color="auto"/>
              <w:left w:val="single" w:sz="4" w:space="0" w:color="auto"/>
              <w:bottom w:val="single" w:sz="4" w:space="0" w:color="auto"/>
              <w:right w:val="single" w:sz="4" w:space="0" w:color="auto"/>
            </w:tcBorders>
            <w:hideMark/>
          </w:tcPr>
          <w:p w14:paraId="25E26856"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270</w:t>
            </w:r>
          </w:p>
        </w:tc>
        <w:tc>
          <w:tcPr>
            <w:tcW w:w="1559" w:type="dxa"/>
            <w:tcBorders>
              <w:top w:val="single" w:sz="4" w:space="0" w:color="auto"/>
              <w:left w:val="single" w:sz="4" w:space="0" w:color="auto"/>
              <w:bottom w:val="single" w:sz="4" w:space="0" w:color="auto"/>
              <w:right w:val="single" w:sz="4" w:space="0" w:color="auto"/>
            </w:tcBorders>
            <w:hideMark/>
          </w:tcPr>
          <w:p w14:paraId="79C982AE"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R$ 16,90</w:t>
            </w:r>
          </w:p>
        </w:tc>
        <w:tc>
          <w:tcPr>
            <w:tcW w:w="1559" w:type="dxa"/>
            <w:tcBorders>
              <w:top w:val="single" w:sz="4" w:space="0" w:color="auto"/>
              <w:left w:val="single" w:sz="4" w:space="0" w:color="auto"/>
              <w:bottom w:val="single" w:sz="4" w:space="0" w:color="auto"/>
              <w:right w:val="single" w:sz="4" w:space="0" w:color="auto"/>
            </w:tcBorders>
            <w:hideMark/>
          </w:tcPr>
          <w:p w14:paraId="42A74C70"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R$ 4.563,00</w:t>
            </w:r>
          </w:p>
        </w:tc>
      </w:tr>
    </w:tbl>
    <w:p w14:paraId="69DFF643"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4FF74FD1"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5DBDD8D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 xml:space="preserve">10.Adequação orçamentária: </w:t>
      </w:r>
    </w:p>
    <w:p w14:paraId="5734C117"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A contratação ora pretendida decorrerá da dotação orçamentária:</w:t>
      </w:r>
    </w:p>
    <w:p w14:paraId="1DE07B68"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Órgão 06:  Secretaria Municipal de Educação, Cultura, Desporto e Turismo</w:t>
      </w:r>
    </w:p>
    <w:p w14:paraId="47EAF569"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Unidade 03: Outros Encargos da Secretaria Municipal de Educação</w:t>
      </w:r>
    </w:p>
    <w:p w14:paraId="1BD59291"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Proj/Ativ. 234- 2045 – 3.3.90.30.00.00.00.00 0500 – Promoção,Apoio e Divulgação de Eventos.</w:t>
      </w:r>
    </w:p>
    <w:p w14:paraId="6B647AD9"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08C9BD30"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3E6B92B6"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3FE81367" w14:textId="77777777" w:rsidR="00A8464C" w:rsidRPr="00A8464C" w:rsidRDefault="00A8464C" w:rsidP="00A8464C">
      <w:pPr>
        <w:tabs>
          <w:tab w:val="left" w:pos="284"/>
        </w:tabs>
        <w:autoSpaceDE w:val="0"/>
        <w:autoSpaceDN w:val="0"/>
        <w:adjustRightInd w:val="0"/>
        <w:spacing w:line="360" w:lineRule="auto"/>
        <w:jc w:val="center"/>
        <w:rPr>
          <w:b/>
          <w:bCs/>
          <w:lang w:val="pt-PT"/>
        </w:rPr>
      </w:pPr>
      <w:r w:rsidRPr="00A8464C">
        <w:rPr>
          <w:b/>
          <w:bCs/>
          <w:lang w:val="pt-PT"/>
        </w:rPr>
        <w:t>Quevedos, 31 de outubro de 2024.</w:t>
      </w:r>
    </w:p>
    <w:p w14:paraId="453D349A"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5817DE25" w14:textId="77777777" w:rsidR="00A8464C" w:rsidRPr="00A8464C" w:rsidRDefault="00A8464C" w:rsidP="00A8464C">
      <w:pPr>
        <w:tabs>
          <w:tab w:val="left" w:pos="284"/>
        </w:tabs>
        <w:autoSpaceDE w:val="0"/>
        <w:autoSpaceDN w:val="0"/>
        <w:adjustRightInd w:val="0"/>
        <w:spacing w:line="360" w:lineRule="auto"/>
        <w:jc w:val="center"/>
        <w:rPr>
          <w:b/>
          <w:bCs/>
          <w:lang w:val="pt-PT"/>
        </w:rPr>
      </w:pPr>
    </w:p>
    <w:p w14:paraId="26B2285B" w14:textId="77777777" w:rsidR="00A8464C" w:rsidRPr="00A8464C" w:rsidRDefault="00A8464C" w:rsidP="00A8464C">
      <w:pPr>
        <w:tabs>
          <w:tab w:val="left" w:pos="284"/>
        </w:tabs>
        <w:autoSpaceDE w:val="0"/>
        <w:autoSpaceDN w:val="0"/>
        <w:adjustRightInd w:val="0"/>
        <w:spacing w:line="360" w:lineRule="auto"/>
        <w:jc w:val="center"/>
        <w:rPr>
          <w:b/>
          <w:bCs/>
        </w:rPr>
      </w:pPr>
    </w:p>
    <w:p w14:paraId="1BC2E8A7" w14:textId="77777777" w:rsidR="00A8464C" w:rsidRPr="00A8464C" w:rsidRDefault="00A8464C" w:rsidP="00A8464C">
      <w:pPr>
        <w:tabs>
          <w:tab w:val="left" w:pos="284"/>
        </w:tabs>
        <w:autoSpaceDE w:val="0"/>
        <w:autoSpaceDN w:val="0"/>
        <w:adjustRightInd w:val="0"/>
        <w:spacing w:line="360" w:lineRule="auto"/>
        <w:jc w:val="center"/>
        <w:rPr>
          <w:b/>
          <w:bCs/>
        </w:rPr>
      </w:pPr>
    </w:p>
    <w:p w14:paraId="1F640DFC" w14:textId="77777777" w:rsidR="00A8464C" w:rsidRPr="00A8464C" w:rsidRDefault="00A8464C" w:rsidP="00A8464C">
      <w:pPr>
        <w:tabs>
          <w:tab w:val="left" w:pos="284"/>
        </w:tabs>
        <w:autoSpaceDE w:val="0"/>
        <w:autoSpaceDN w:val="0"/>
        <w:adjustRightInd w:val="0"/>
        <w:spacing w:line="360" w:lineRule="auto"/>
        <w:jc w:val="center"/>
        <w:rPr>
          <w:b/>
          <w:bCs/>
        </w:rPr>
      </w:pPr>
    </w:p>
    <w:p w14:paraId="5C7942AE" w14:textId="77777777" w:rsidR="00A8464C" w:rsidRPr="00A8464C" w:rsidRDefault="00A8464C" w:rsidP="00A8464C">
      <w:pPr>
        <w:tabs>
          <w:tab w:val="left" w:pos="284"/>
        </w:tabs>
        <w:autoSpaceDE w:val="0"/>
        <w:autoSpaceDN w:val="0"/>
        <w:adjustRightInd w:val="0"/>
        <w:spacing w:line="360" w:lineRule="auto"/>
        <w:jc w:val="center"/>
        <w:rPr>
          <w:b/>
          <w:bCs/>
        </w:rPr>
      </w:pPr>
    </w:p>
    <w:p w14:paraId="5BC04577" w14:textId="77777777" w:rsidR="00A8464C" w:rsidRDefault="00A8464C" w:rsidP="00824ABC">
      <w:pPr>
        <w:tabs>
          <w:tab w:val="left" w:pos="284"/>
        </w:tabs>
        <w:autoSpaceDE w:val="0"/>
        <w:autoSpaceDN w:val="0"/>
        <w:adjustRightInd w:val="0"/>
        <w:spacing w:line="360" w:lineRule="auto"/>
        <w:jc w:val="center"/>
        <w:rPr>
          <w:b/>
          <w:bCs/>
          <w:lang w:val="pt"/>
        </w:rPr>
      </w:pPr>
    </w:p>
    <w:p w14:paraId="18AD38C2" w14:textId="77777777" w:rsidR="00A8464C" w:rsidRDefault="00A8464C" w:rsidP="00824ABC">
      <w:pPr>
        <w:tabs>
          <w:tab w:val="left" w:pos="284"/>
        </w:tabs>
        <w:autoSpaceDE w:val="0"/>
        <w:autoSpaceDN w:val="0"/>
        <w:adjustRightInd w:val="0"/>
        <w:spacing w:line="360" w:lineRule="auto"/>
        <w:jc w:val="center"/>
        <w:rPr>
          <w:b/>
          <w:bCs/>
          <w:lang w:val="pt"/>
        </w:rPr>
      </w:pPr>
    </w:p>
    <w:p w14:paraId="37DDC0D7" w14:textId="77777777" w:rsidR="00A8464C" w:rsidRDefault="00A8464C" w:rsidP="00824ABC">
      <w:pPr>
        <w:tabs>
          <w:tab w:val="left" w:pos="284"/>
        </w:tabs>
        <w:autoSpaceDE w:val="0"/>
        <w:autoSpaceDN w:val="0"/>
        <w:adjustRightInd w:val="0"/>
        <w:spacing w:line="360" w:lineRule="auto"/>
        <w:jc w:val="center"/>
        <w:rPr>
          <w:b/>
          <w:bCs/>
          <w:lang w:val="pt"/>
        </w:rPr>
      </w:pPr>
    </w:p>
    <w:p w14:paraId="7AD8D1C9" w14:textId="77777777" w:rsidR="00A8464C" w:rsidRDefault="00A8464C" w:rsidP="00824ABC">
      <w:pPr>
        <w:tabs>
          <w:tab w:val="left" w:pos="284"/>
        </w:tabs>
        <w:autoSpaceDE w:val="0"/>
        <w:autoSpaceDN w:val="0"/>
        <w:adjustRightInd w:val="0"/>
        <w:spacing w:line="360" w:lineRule="auto"/>
        <w:jc w:val="center"/>
        <w:rPr>
          <w:b/>
          <w:bCs/>
          <w:lang w:val="pt"/>
        </w:rPr>
      </w:pPr>
    </w:p>
    <w:p w14:paraId="57050B51" w14:textId="77777777" w:rsidR="00A8464C" w:rsidRDefault="00A8464C" w:rsidP="00824ABC">
      <w:pPr>
        <w:tabs>
          <w:tab w:val="left" w:pos="284"/>
        </w:tabs>
        <w:autoSpaceDE w:val="0"/>
        <w:autoSpaceDN w:val="0"/>
        <w:adjustRightInd w:val="0"/>
        <w:spacing w:line="360" w:lineRule="auto"/>
        <w:jc w:val="center"/>
        <w:rPr>
          <w:b/>
          <w:bCs/>
          <w:lang w:val="pt"/>
        </w:rPr>
      </w:pPr>
    </w:p>
    <w:p w14:paraId="6A9C8510" w14:textId="77777777" w:rsidR="00A8464C" w:rsidRDefault="00A8464C" w:rsidP="00824ABC">
      <w:pPr>
        <w:tabs>
          <w:tab w:val="left" w:pos="284"/>
        </w:tabs>
        <w:autoSpaceDE w:val="0"/>
        <w:autoSpaceDN w:val="0"/>
        <w:adjustRightInd w:val="0"/>
        <w:spacing w:line="360" w:lineRule="auto"/>
        <w:jc w:val="center"/>
        <w:rPr>
          <w:b/>
          <w:bCs/>
          <w:lang w:val="pt"/>
        </w:rPr>
      </w:pPr>
    </w:p>
    <w:p w14:paraId="329A9745" w14:textId="77777777" w:rsidR="00A8464C" w:rsidRDefault="00A8464C" w:rsidP="00824ABC">
      <w:pPr>
        <w:tabs>
          <w:tab w:val="left" w:pos="284"/>
        </w:tabs>
        <w:autoSpaceDE w:val="0"/>
        <w:autoSpaceDN w:val="0"/>
        <w:adjustRightInd w:val="0"/>
        <w:spacing w:line="360" w:lineRule="auto"/>
        <w:jc w:val="center"/>
        <w:rPr>
          <w:b/>
          <w:bCs/>
          <w:lang w:val="pt"/>
        </w:rPr>
      </w:pPr>
    </w:p>
    <w:p w14:paraId="687DE1A0" w14:textId="77777777" w:rsidR="00A8464C" w:rsidRDefault="00A8464C" w:rsidP="00824ABC">
      <w:pPr>
        <w:tabs>
          <w:tab w:val="left" w:pos="284"/>
        </w:tabs>
        <w:autoSpaceDE w:val="0"/>
        <w:autoSpaceDN w:val="0"/>
        <w:adjustRightInd w:val="0"/>
        <w:spacing w:line="360" w:lineRule="auto"/>
        <w:jc w:val="center"/>
        <w:rPr>
          <w:b/>
          <w:bCs/>
          <w:lang w:val="pt"/>
        </w:rPr>
      </w:pPr>
    </w:p>
    <w:p w14:paraId="4ACE0343" w14:textId="77777777" w:rsidR="00A8464C" w:rsidRDefault="00A8464C" w:rsidP="00824ABC">
      <w:pPr>
        <w:tabs>
          <w:tab w:val="left" w:pos="284"/>
        </w:tabs>
        <w:autoSpaceDE w:val="0"/>
        <w:autoSpaceDN w:val="0"/>
        <w:adjustRightInd w:val="0"/>
        <w:spacing w:line="360" w:lineRule="auto"/>
        <w:jc w:val="center"/>
        <w:rPr>
          <w:b/>
          <w:bCs/>
          <w:lang w:val="pt"/>
        </w:rPr>
      </w:pPr>
    </w:p>
    <w:p w14:paraId="6711BDF4" w14:textId="77777777" w:rsidR="00A8464C" w:rsidRDefault="00A8464C" w:rsidP="00824ABC">
      <w:pPr>
        <w:tabs>
          <w:tab w:val="left" w:pos="284"/>
        </w:tabs>
        <w:autoSpaceDE w:val="0"/>
        <w:autoSpaceDN w:val="0"/>
        <w:adjustRightInd w:val="0"/>
        <w:spacing w:line="360" w:lineRule="auto"/>
        <w:jc w:val="center"/>
        <w:rPr>
          <w:b/>
          <w:bCs/>
          <w:lang w:val="pt"/>
        </w:rPr>
      </w:pPr>
    </w:p>
    <w:p w14:paraId="5C8F8CF9" w14:textId="77777777" w:rsidR="00A8464C" w:rsidRDefault="00A8464C" w:rsidP="00824ABC">
      <w:pPr>
        <w:tabs>
          <w:tab w:val="left" w:pos="284"/>
        </w:tabs>
        <w:autoSpaceDE w:val="0"/>
        <w:autoSpaceDN w:val="0"/>
        <w:adjustRightInd w:val="0"/>
        <w:spacing w:line="360" w:lineRule="auto"/>
        <w:jc w:val="center"/>
        <w:rPr>
          <w:b/>
          <w:bCs/>
          <w:lang w:val="pt"/>
        </w:rPr>
      </w:pPr>
    </w:p>
    <w:p w14:paraId="0A0B9E5F" w14:textId="77777777" w:rsidR="00A8464C" w:rsidRDefault="00A8464C" w:rsidP="00824ABC">
      <w:pPr>
        <w:tabs>
          <w:tab w:val="left" w:pos="284"/>
        </w:tabs>
        <w:autoSpaceDE w:val="0"/>
        <w:autoSpaceDN w:val="0"/>
        <w:adjustRightInd w:val="0"/>
        <w:spacing w:line="360" w:lineRule="auto"/>
        <w:jc w:val="center"/>
        <w:rPr>
          <w:b/>
          <w:bCs/>
          <w:lang w:val="pt"/>
        </w:rPr>
      </w:pPr>
    </w:p>
    <w:p w14:paraId="4BB0A2CA" w14:textId="77777777" w:rsidR="00A8464C" w:rsidRDefault="00A8464C" w:rsidP="00824ABC">
      <w:pPr>
        <w:tabs>
          <w:tab w:val="left" w:pos="284"/>
        </w:tabs>
        <w:autoSpaceDE w:val="0"/>
        <w:autoSpaceDN w:val="0"/>
        <w:adjustRightInd w:val="0"/>
        <w:spacing w:line="360" w:lineRule="auto"/>
        <w:jc w:val="center"/>
        <w:rPr>
          <w:b/>
          <w:bCs/>
          <w:lang w:val="pt"/>
        </w:rPr>
      </w:pPr>
    </w:p>
    <w:p w14:paraId="147D478E" w14:textId="77777777" w:rsidR="00A8464C" w:rsidRDefault="00A8464C" w:rsidP="00824ABC">
      <w:pPr>
        <w:tabs>
          <w:tab w:val="left" w:pos="284"/>
        </w:tabs>
        <w:autoSpaceDE w:val="0"/>
        <w:autoSpaceDN w:val="0"/>
        <w:adjustRightInd w:val="0"/>
        <w:spacing w:line="360" w:lineRule="auto"/>
        <w:jc w:val="center"/>
        <w:rPr>
          <w:b/>
          <w:bCs/>
          <w:lang w:val="pt"/>
        </w:rPr>
      </w:pPr>
    </w:p>
    <w:p w14:paraId="0D6E7121" w14:textId="77777777" w:rsidR="00A8464C" w:rsidRDefault="00A8464C" w:rsidP="00824ABC">
      <w:pPr>
        <w:tabs>
          <w:tab w:val="left" w:pos="284"/>
        </w:tabs>
        <w:autoSpaceDE w:val="0"/>
        <w:autoSpaceDN w:val="0"/>
        <w:adjustRightInd w:val="0"/>
        <w:spacing w:line="360" w:lineRule="auto"/>
        <w:jc w:val="center"/>
        <w:rPr>
          <w:b/>
          <w:bCs/>
          <w:lang w:val="pt"/>
        </w:rPr>
      </w:pPr>
    </w:p>
    <w:p w14:paraId="712F67A9" w14:textId="77777777" w:rsidR="00A8464C" w:rsidRDefault="00A8464C" w:rsidP="00824ABC">
      <w:pPr>
        <w:tabs>
          <w:tab w:val="left" w:pos="284"/>
        </w:tabs>
        <w:autoSpaceDE w:val="0"/>
        <w:autoSpaceDN w:val="0"/>
        <w:adjustRightInd w:val="0"/>
        <w:spacing w:line="360" w:lineRule="auto"/>
        <w:jc w:val="center"/>
        <w:rPr>
          <w:b/>
          <w:bCs/>
          <w:lang w:val="pt"/>
        </w:rPr>
      </w:pPr>
    </w:p>
    <w:p w14:paraId="56E2E1FD" w14:textId="5A703E8C" w:rsidR="00824ABC" w:rsidRPr="00C044B7" w:rsidRDefault="00824ABC" w:rsidP="00824ABC">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Pr>
          <w:b/>
          <w:bCs/>
          <w:lang w:val="pt"/>
        </w:rPr>
        <w:t>2</w:t>
      </w:r>
      <w:r w:rsidR="00A8464C">
        <w:rPr>
          <w:b/>
          <w:bCs/>
          <w:lang w:val="pt"/>
        </w:rPr>
        <w:t>80</w:t>
      </w:r>
      <w:r>
        <w:rPr>
          <w:b/>
          <w:bCs/>
          <w:lang w:val="pt"/>
        </w:rPr>
        <w:t>/2024</w:t>
      </w:r>
    </w:p>
    <w:p w14:paraId="590481F2" w14:textId="13DFFE5F" w:rsidR="00824ABC" w:rsidRPr="00C044B7" w:rsidRDefault="00824ABC" w:rsidP="00824ABC">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w:t>
      </w:r>
      <w:r w:rsidR="00A8464C">
        <w:rPr>
          <w:b/>
          <w:bCs/>
          <w:lang w:val="pt"/>
        </w:rPr>
        <w:t>79</w:t>
      </w:r>
      <w:r>
        <w:rPr>
          <w:b/>
          <w:bCs/>
          <w:lang w:val="pt"/>
        </w:rPr>
        <w:t>/2024</w:t>
      </w:r>
    </w:p>
    <w:p w14:paraId="1CFA155B" w14:textId="77777777" w:rsidR="00824ABC" w:rsidRDefault="00824ABC" w:rsidP="00824ABC">
      <w:pPr>
        <w:tabs>
          <w:tab w:val="left" w:pos="284"/>
        </w:tabs>
        <w:autoSpaceDE w:val="0"/>
        <w:autoSpaceDN w:val="0"/>
        <w:adjustRightInd w:val="0"/>
        <w:spacing w:line="360" w:lineRule="auto"/>
        <w:jc w:val="center"/>
        <w:rPr>
          <w:b/>
          <w:lang w:val="pt"/>
        </w:rPr>
      </w:pPr>
      <w:r w:rsidRPr="00C044B7">
        <w:rPr>
          <w:b/>
          <w:lang w:val="pt"/>
        </w:rPr>
        <w:t>ANEXO II</w:t>
      </w:r>
    </w:p>
    <w:p w14:paraId="411201E0" w14:textId="77777777" w:rsidR="00824ABC" w:rsidRPr="00C044B7" w:rsidRDefault="00824ABC" w:rsidP="00824ABC">
      <w:pPr>
        <w:tabs>
          <w:tab w:val="left" w:pos="284"/>
        </w:tabs>
        <w:autoSpaceDE w:val="0"/>
        <w:autoSpaceDN w:val="0"/>
        <w:adjustRightInd w:val="0"/>
        <w:spacing w:line="360" w:lineRule="auto"/>
        <w:jc w:val="center"/>
        <w:rPr>
          <w:b/>
          <w:lang w:val="pt"/>
        </w:rPr>
      </w:pPr>
    </w:p>
    <w:p w14:paraId="6ADEC298" w14:textId="77777777" w:rsidR="00824ABC" w:rsidRPr="00C044B7" w:rsidRDefault="00824ABC" w:rsidP="00824ABC">
      <w:pPr>
        <w:tabs>
          <w:tab w:val="left" w:pos="284"/>
        </w:tabs>
        <w:autoSpaceDE w:val="0"/>
        <w:autoSpaceDN w:val="0"/>
        <w:adjustRightInd w:val="0"/>
        <w:contextualSpacing/>
        <w:jc w:val="center"/>
        <w:rPr>
          <w:lang w:val="pt"/>
        </w:rPr>
      </w:pPr>
      <w:r w:rsidRPr="00C044B7">
        <w:rPr>
          <w:lang w:val="pt"/>
        </w:rPr>
        <w:t>MODELO DE PROPOSTA COMERCIAL</w:t>
      </w:r>
    </w:p>
    <w:p w14:paraId="7EDC2159" w14:textId="77777777" w:rsidR="00824ABC" w:rsidRPr="00C044B7" w:rsidRDefault="00824ABC" w:rsidP="00824ABC">
      <w:pPr>
        <w:tabs>
          <w:tab w:val="left" w:pos="284"/>
        </w:tabs>
        <w:autoSpaceDE w:val="0"/>
        <w:autoSpaceDN w:val="0"/>
        <w:adjustRightInd w:val="0"/>
        <w:contextualSpacing/>
        <w:jc w:val="center"/>
        <w:rPr>
          <w:lang w:val="pt"/>
        </w:rPr>
      </w:pPr>
      <w:r w:rsidRPr="00C044B7">
        <w:rPr>
          <w:lang w:val="pt"/>
        </w:rPr>
        <w:t>COM BASE NO ART. Nº 75, INCISO II da Lei 14.133/2021</w:t>
      </w:r>
    </w:p>
    <w:p w14:paraId="5DF85555" w14:textId="77777777" w:rsidR="00824ABC" w:rsidRPr="00C044B7" w:rsidRDefault="00824ABC" w:rsidP="00824ABC">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824ABC" w:rsidRPr="00C044B7" w14:paraId="30A2D409" w14:textId="77777777" w:rsidTr="002E7DA0">
        <w:trPr>
          <w:trHeight w:val="1"/>
        </w:trPr>
        <w:tc>
          <w:tcPr>
            <w:tcW w:w="2630" w:type="dxa"/>
            <w:tcBorders>
              <w:top w:val="nil"/>
              <w:left w:val="nil"/>
              <w:bottom w:val="nil"/>
              <w:right w:val="nil"/>
            </w:tcBorders>
            <w:shd w:val="clear" w:color="000000" w:fill="FFFFFF"/>
          </w:tcPr>
          <w:p w14:paraId="1AEE7D6A"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14:paraId="4A4E15B0"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824ABC" w:rsidRPr="00C044B7" w14:paraId="0177C751" w14:textId="77777777" w:rsidTr="002E7DA0">
        <w:trPr>
          <w:trHeight w:val="1"/>
        </w:trPr>
        <w:tc>
          <w:tcPr>
            <w:tcW w:w="2630" w:type="dxa"/>
            <w:tcBorders>
              <w:top w:val="nil"/>
              <w:left w:val="nil"/>
              <w:bottom w:val="nil"/>
              <w:right w:val="nil"/>
            </w:tcBorders>
            <w:shd w:val="clear" w:color="000000" w:fill="FFFFFF"/>
          </w:tcPr>
          <w:p w14:paraId="71AD219A"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14:paraId="19EF03F7"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824ABC" w:rsidRPr="00C044B7" w14:paraId="38DFE398" w14:textId="77777777" w:rsidTr="002E7DA0">
        <w:trPr>
          <w:trHeight w:val="1"/>
        </w:trPr>
        <w:tc>
          <w:tcPr>
            <w:tcW w:w="2630" w:type="dxa"/>
            <w:tcBorders>
              <w:top w:val="nil"/>
              <w:left w:val="nil"/>
              <w:bottom w:val="nil"/>
              <w:right w:val="nil"/>
            </w:tcBorders>
            <w:shd w:val="clear" w:color="000000" w:fill="FFFFFF"/>
          </w:tcPr>
          <w:p w14:paraId="6B2624D2"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14:paraId="315F878C"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824ABC" w:rsidRPr="00C044B7" w14:paraId="12A6C265" w14:textId="77777777" w:rsidTr="002E7DA0">
        <w:trPr>
          <w:trHeight w:val="1"/>
        </w:trPr>
        <w:tc>
          <w:tcPr>
            <w:tcW w:w="2630" w:type="dxa"/>
            <w:tcBorders>
              <w:top w:val="nil"/>
              <w:left w:val="nil"/>
              <w:bottom w:val="nil"/>
              <w:right w:val="nil"/>
            </w:tcBorders>
            <w:shd w:val="clear" w:color="000000" w:fill="FFFFFF"/>
          </w:tcPr>
          <w:p w14:paraId="002B20FA"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14:paraId="119CD9BC"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14:paraId="4959BCA4" w14:textId="77777777" w:rsidR="00824ABC" w:rsidRPr="00C044B7" w:rsidRDefault="00824ABC" w:rsidP="002E7DA0">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14:paraId="227C4814" w14:textId="77777777" w:rsidR="00824ABC" w:rsidRPr="00C044B7" w:rsidRDefault="00824ABC" w:rsidP="00824ABC">
      <w:pPr>
        <w:tabs>
          <w:tab w:val="left" w:pos="284"/>
        </w:tabs>
        <w:autoSpaceDE w:val="0"/>
        <w:autoSpaceDN w:val="0"/>
        <w:adjustRightInd w:val="0"/>
        <w:ind w:right="-1"/>
        <w:jc w:val="both"/>
        <w:rPr>
          <w:sz w:val="22"/>
          <w:szCs w:val="22"/>
          <w:lang w:val="pt"/>
        </w:rPr>
      </w:pPr>
    </w:p>
    <w:p w14:paraId="14E5E143" w14:textId="0CB26F7F" w:rsidR="00824ABC" w:rsidRDefault="00824ABC" w:rsidP="00824ABC">
      <w:pPr>
        <w:tabs>
          <w:tab w:val="left" w:pos="284"/>
        </w:tabs>
        <w:autoSpaceDE w:val="0"/>
        <w:autoSpaceDN w:val="0"/>
        <w:adjustRightInd w:val="0"/>
        <w:ind w:right="-1"/>
        <w:jc w:val="both"/>
        <w:rPr>
          <w:sz w:val="22"/>
          <w:szCs w:val="22"/>
          <w:lang w:val="pt"/>
        </w:rPr>
      </w:pPr>
      <w:r w:rsidRPr="00C044B7">
        <w:rPr>
          <w:b/>
          <w:bCs/>
          <w:sz w:val="22"/>
          <w:szCs w:val="22"/>
          <w:lang w:val="pt"/>
        </w:rPr>
        <w:t>Objeto</w:t>
      </w:r>
      <w:r w:rsidR="00A8464C">
        <w:rPr>
          <w:b/>
          <w:bCs/>
          <w:sz w:val="22"/>
          <w:szCs w:val="22"/>
          <w:lang w:val="pt"/>
        </w:rPr>
        <w:t xml:space="preserve">: </w:t>
      </w:r>
      <w:r w:rsidR="00A8464C" w:rsidRPr="00824ABC">
        <w:rPr>
          <w:b/>
          <w:bCs/>
          <w:lang w:val="pt"/>
        </w:rPr>
        <w:t>AQUISIÇÃO DE BRINQUEDOS IN</w:t>
      </w:r>
      <w:r w:rsidR="00A8464C">
        <w:rPr>
          <w:b/>
          <w:bCs/>
          <w:lang w:val="pt"/>
        </w:rPr>
        <w:t>F</w:t>
      </w:r>
      <w:r w:rsidR="00A8464C" w:rsidRPr="00824ABC">
        <w:rPr>
          <w:b/>
          <w:bCs/>
          <w:lang w:val="pt"/>
        </w:rPr>
        <w:t>ANTIS PARA SER DISTRIBUIDO PARA AS CRIANÇAS CARENTES DO MUNICIPIO DE QUEVEDOS-RS</w:t>
      </w:r>
      <w:r w:rsidR="00A8464C" w:rsidRPr="00824ABC">
        <w:rPr>
          <w:b/>
          <w:bCs/>
        </w:rPr>
        <w:t>, DURANTE A COMEMORAÇÃO</w:t>
      </w:r>
      <w:r w:rsidR="00A8464C">
        <w:t xml:space="preserve"> </w:t>
      </w:r>
      <w:r w:rsidR="00A8464C" w:rsidRPr="00824ABC">
        <w:rPr>
          <w:b/>
          <w:bCs/>
        </w:rPr>
        <w:t>DE NATAL A SER REALIZADA</w:t>
      </w:r>
      <w:r w:rsidR="00A8464C">
        <w:rPr>
          <w:b/>
          <w:bCs/>
        </w:rPr>
        <w:t xml:space="preserve"> DIA 23 DE DEZEMBRO DE 2024, NA PRAÇA CENTRAL DO MUNICÍPIO</w:t>
      </w:r>
      <w:r>
        <w:rPr>
          <w:b/>
          <w:lang w:val="pt"/>
        </w:rPr>
        <w:t xml:space="preserve">, </w:t>
      </w:r>
      <w:r>
        <w:rPr>
          <w:sz w:val="22"/>
          <w:szCs w:val="22"/>
          <w:lang w:val="pt"/>
        </w:rPr>
        <w:t>conforme Edital, Termo de Referência e Anexos</w:t>
      </w:r>
      <w:r w:rsidRPr="00296C11">
        <w:rPr>
          <w:sz w:val="22"/>
          <w:szCs w:val="22"/>
          <w:lang w:val="pt"/>
        </w:rPr>
        <w:t>.</w:t>
      </w:r>
    </w:p>
    <w:p w14:paraId="51FF9171" w14:textId="77777777" w:rsidR="00824ABC" w:rsidRDefault="00824ABC" w:rsidP="00824ABC">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93"/>
        <w:gridCol w:w="4199"/>
        <w:gridCol w:w="834"/>
        <w:gridCol w:w="1398"/>
        <w:gridCol w:w="1517"/>
        <w:gridCol w:w="1514"/>
      </w:tblGrid>
      <w:tr w:rsidR="00824ABC" w14:paraId="47102838" w14:textId="77777777" w:rsidTr="002E7DA0">
        <w:tc>
          <w:tcPr>
            <w:tcW w:w="597" w:type="dxa"/>
            <w:tcBorders>
              <w:top w:val="single" w:sz="4" w:space="0" w:color="auto"/>
              <w:left w:val="single" w:sz="4" w:space="0" w:color="auto"/>
              <w:bottom w:val="single" w:sz="4" w:space="0" w:color="auto"/>
              <w:right w:val="single" w:sz="4" w:space="0" w:color="auto"/>
            </w:tcBorders>
            <w:hideMark/>
          </w:tcPr>
          <w:p w14:paraId="547B8E8A" w14:textId="77777777" w:rsidR="00824ABC" w:rsidRDefault="00824ABC" w:rsidP="002E7DA0">
            <w:pPr>
              <w:jc w:val="center"/>
              <w:rPr>
                <w:rFonts w:ascii="Arial" w:hAnsi="Arial" w:cs="Arial"/>
                <w:b/>
                <w:bCs/>
                <w:sz w:val="16"/>
              </w:rPr>
            </w:pPr>
            <w:r>
              <w:rPr>
                <w:rFonts w:ascii="Arial" w:hAnsi="Arial" w:cs="Arial"/>
                <w:b/>
                <w:bCs/>
                <w:sz w:val="16"/>
              </w:rPr>
              <w:t>Item</w:t>
            </w:r>
          </w:p>
        </w:tc>
        <w:tc>
          <w:tcPr>
            <w:tcW w:w="4281" w:type="dxa"/>
            <w:tcBorders>
              <w:top w:val="single" w:sz="4" w:space="0" w:color="auto"/>
              <w:left w:val="single" w:sz="4" w:space="0" w:color="auto"/>
              <w:bottom w:val="single" w:sz="4" w:space="0" w:color="auto"/>
              <w:right w:val="single" w:sz="4" w:space="0" w:color="auto"/>
            </w:tcBorders>
            <w:hideMark/>
          </w:tcPr>
          <w:p w14:paraId="231832F4" w14:textId="77777777" w:rsidR="00824ABC" w:rsidRDefault="00824ABC" w:rsidP="002E7DA0">
            <w:pPr>
              <w:jc w:val="center"/>
              <w:rPr>
                <w:rFonts w:ascii="Arial" w:hAnsi="Arial" w:cs="Arial"/>
                <w:b/>
                <w:bCs/>
                <w:sz w:val="16"/>
              </w:rPr>
            </w:pPr>
            <w:r>
              <w:rPr>
                <w:rFonts w:ascii="Arial" w:hAnsi="Arial" w:cs="Arial"/>
                <w:b/>
                <w:bCs/>
                <w:sz w:val="16"/>
              </w:rPr>
              <w:t>Especificação</w:t>
            </w:r>
          </w:p>
        </w:tc>
        <w:tc>
          <w:tcPr>
            <w:tcW w:w="842" w:type="dxa"/>
            <w:tcBorders>
              <w:top w:val="single" w:sz="4" w:space="0" w:color="auto"/>
              <w:left w:val="single" w:sz="4" w:space="0" w:color="auto"/>
              <w:bottom w:val="single" w:sz="4" w:space="0" w:color="auto"/>
              <w:right w:val="single" w:sz="4" w:space="0" w:color="auto"/>
            </w:tcBorders>
            <w:hideMark/>
          </w:tcPr>
          <w:p w14:paraId="726786EA" w14:textId="77777777" w:rsidR="00824ABC" w:rsidRDefault="00824ABC" w:rsidP="002E7DA0">
            <w:pPr>
              <w:jc w:val="center"/>
              <w:rPr>
                <w:rFonts w:ascii="Arial" w:hAnsi="Arial" w:cs="Arial"/>
                <w:b/>
                <w:bCs/>
                <w:sz w:val="16"/>
              </w:rPr>
            </w:pPr>
            <w:r>
              <w:rPr>
                <w:rFonts w:ascii="Arial" w:hAnsi="Arial" w:cs="Arial"/>
                <w:b/>
                <w:bCs/>
                <w:sz w:val="16"/>
              </w:rPr>
              <w:t>Unid.</w:t>
            </w:r>
          </w:p>
        </w:tc>
        <w:tc>
          <w:tcPr>
            <w:tcW w:w="1408" w:type="dxa"/>
            <w:tcBorders>
              <w:top w:val="single" w:sz="4" w:space="0" w:color="auto"/>
              <w:left w:val="single" w:sz="4" w:space="0" w:color="auto"/>
              <w:bottom w:val="single" w:sz="4" w:space="0" w:color="auto"/>
              <w:right w:val="single" w:sz="4" w:space="0" w:color="auto"/>
            </w:tcBorders>
            <w:hideMark/>
          </w:tcPr>
          <w:p w14:paraId="08AFBBC4" w14:textId="77777777" w:rsidR="00824ABC" w:rsidRDefault="00824ABC" w:rsidP="002E7DA0">
            <w:pPr>
              <w:jc w:val="center"/>
              <w:rPr>
                <w:rFonts w:ascii="Arial" w:hAnsi="Arial" w:cs="Arial"/>
                <w:b/>
                <w:bCs/>
                <w:sz w:val="16"/>
              </w:rPr>
            </w:pPr>
            <w:r>
              <w:rPr>
                <w:rFonts w:ascii="Arial" w:hAnsi="Arial" w:cs="Arial"/>
                <w:b/>
                <w:bCs/>
                <w:sz w:val="16"/>
              </w:rPr>
              <w:t>Quantidade</w:t>
            </w:r>
          </w:p>
        </w:tc>
        <w:tc>
          <w:tcPr>
            <w:tcW w:w="1538" w:type="dxa"/>
            <w:tcBorders>
              <w:top w:val="single" w:sz="4" w:space="0" w:color="auto"/>
              <w:left w:val="single" w:sz="4" w:space="0" w:color="auto"/>
              <w:bottom w:val="single" w:sz="4" w:space="0" w:color="auto"/>
              <w:right w:val="single" w:sz="4" w:space="0" w:color="auto"/>
            </w:tcBorders>
            <w:hideMark/>
          </w:tcPr>
          <w:p w14:paraId="58C31250" w14:textId="77777777" w:rsidR="00824ABC" w:rsidRDefault="00824ABC" w:rsidP="002E7DA0">
            <w:pPr>
              <w:jc w:val="center"/>
              <w:rPr>
                <w:rFonts w:ascii="Arial" w:hAnsi="Arial" w:cs="Arial"/>
                <w:b/>
                <w:bCs/>
                <w:sz w:val="16"/>
              </w:rPr>
            </w:pPr>
            <w:r>
              <w:rPr>
                <w:rFonts w:ascii="Arial" w:hAnsi="Arial" w:cs="Arial"/>
                <w:b/>
                <w:bCs/>
                <w:sz w:val="16"/>
              </w:rPr>
              <w:t>Preço Unit. Máximo</w:t>
            </w:r>
          </w:p>
        </w:tc>
        <w:tc>
          <w:tcPr>
            <w:tcW w:w="1539" w:type="dxa"/>
            <w:tcBorders>
              <w:top w:val="single" w:sz="4" w:space="0" w:color="auto"/>
              <w:left w:val="single" w:sz="4" w:space="0" w:color="auto"/>
              <w:bottom w:val="single" w:sz="4" w:space="0" w:color="auto"/>
              <w:right w:val="single" w:sz="4" w:space="0" w:color="auto"/>
            </w:tcBorders>
            <w:hideMark/>
          </w:tcPr>
          <w:p w14:paraId="4EA2652C" w14:textId="77777777" w:rsidR="00824ABC" w:rsidRDefault="00824ABC" w:rsidP="002E7DA0">
            <w:pPr>
              <w:jc w:val="center"/>
              <w:rPr>
                <w:rFonts w:ascii="Arial" w:hAnsi="Arial" w:cs="Arial"/>
                <w:b/>
                <w:bCs/>
                <w:sz w:val="16"/>
              </w:rPr>
            </w:pPr>
            <w:r>
              <w:rPr>
                <w:rFonts w:ascii="Arial" w:hAnsi="Arial" w:cs="Arial"/>
                <w:b/>
                <w:bCs/>
                <w:sz w:val="16"/>
              </w:rPr>
              <w:t>Preço Total</w:t>
            </w:r>
          </w:p>
        </w:tc>
      </w:tr>
    </w:tbl>
    <w:p w14:paraId="51E3C103" w14:textId="77777777" w:rsidR="00824ABC" w:rsidRDefault="00824ABC" w:rsidP="00824ABC">
      <w:pPr>
        <w:tabs>
          <w:tab w:val="left" w:pos="284"/>
        </w:tabs>
        <w:autoSpaceDE w:val="0"/>
        <w:autoSpaceDN w:val="0"/>
        <w:adjustRightInd w:val="0"/>
        <w:ind w:right="-1"/>
        <w:jc w:val="both"/>
        <w:rPr>
          <w:sz w:val="22"/>
          <w:szCs w:val="22"/>
          <w:lang w:val="pt"/>
        </w:rPr>
      </w:pPr>
    </w:p>
    <w:p w14:paraId="297073AC" w14:textId="77777777" w:rsidR="00824ABC" w:rsidRPr="00C044B7" w:rsidRDefault="00824ABC" w:rsidP="00824ABC">
      <w:pPr>
        <w:tabs>
          <w:tab w:val="left" w:pos="284"/>
        </w:tabs>
        <w:autoSpaceDE w:val="0"/>
        <w:autoSpaceDN w:val="0"/>
        <w:adjustRightInd w:val="0"/>
        <w:ind w:right="-1"/>
        <w:jc w:val="both"/>
        <w:rPr>
          <w:sz w:val="22"/>
          <w:szCs w:val="22"/>
          <w:lang w:val="pt"/>
        </w:rPr>
      </w:pPr>
      <w:r w:rsidRPr="00C044B7">
        <w:rPr>
          <w:sz w:val="22"/>
          <w:szCs w:val="22"/>
          <w:lang w:val="pt"/>
        </w:rPr>
        <w:t>Valor total global</w:t>
      </w:r>
      <w:r>
        <w:rPr>
          <w:sz w:val="22"/>
          <w:szCs w:val="22"/>
          <w:lang w:val="pt"/>
        </w:rPr>
        <w:t xml:space="preserve"> (ITEM 1 + ITEM 2)</w:t>
      </w:r>
      <w:r w:rsidRPr="00C044B7">
        <w:rPr>
          <w:sz w:val="22"/>
          <w:szCs w:val="22"/>
          <w:lang w:val="pt"/>
        </w:rPr>
        <w:t>: R$ ________ (_____________________).</w:t>
      </w:r>
    </w:p>
    <w:p w14:paraId="5A125052" w14:textId="77777777" w:rsidR="00824ABC" w:rsidRPr="00C044B7" w:rsidRDefault="00824ABC" w:rsidP="00824ABC">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824ABC" w:rsidRPr="00C044B7" w14:paraId="1226E9FA" w14:textId="77777777" w:rsidTr="002E7DA0">
        <w:trPr>
          <w:trHeight w:val="1"/>
        </w:trPr>
        <w:tc>
          <w:tcPr>
            <w:tcW w:w="4408" w:type="dxa"/>
            <w:tcBorders>
              <w:top w:val="nil"/>
              <w:left w:val="nil"/>
              <w:bottom w:val="nil"/>
              <w:right w:val="nil"/>
            </w:tcBorders>
            <w:shd w:val="clear" w:color="000000" w:fill="FFFFFF"/>
          </w:tcPr>
          <w:p w14:paraId="0BA03488" w14:textId="77777777" w:rsidR="00824ABC" w:rsidRPr="00C044B7" w:rsidRDefault="00824ABC" w:rsidP="002E7DA0">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14:paraId="1C0BF79C" w14:textId="77777777" w:rsidR="00824ABC" w:rsidRPr="00C044B7" w:rsidRDefault="00824ABC" w:rsidP="002E7DA0">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824ABC" w:rsidRPr="00C044B7" w14:paraId="23CF2002" w14:textId="77777777" w:rsidTr="002E7DA0">
        <w:trPr>
          <w:trHeight w:val="1"/>
        </w:trPr>
        <w:tc>
          <w:tcPr>
            <w:tcW w:w="4408" w:type="dxa"/>
            <w:tcBorders>
              <w:top w:val="nil"/>
              <w:left w:val="nil"/>
              <w:bottom w:val="nil"/>
              <w:right w:val="nil"/>
            </w:tcBorders>
            <w:shd w:val="clear" w:color="000000" w:fill="FFFFFF"/>
          </w:tcPr>
          <w:p w14:paraId="79EAC82D" w14:textId="77777777" w:rsidR="00824ABC" w:rsidRPr="00C044B7" w:rsidRDefault="00824ABC" w:rsidP="002E7DA0">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14:paraId="3F0E5491" w14:textId="77777777" w:rsidR="00824ABC" w:rsidRPr="00C044B7" w:rsidRDefault="00824ABC" w:rsidP="002E7DA0">
            <w:pPr>
              <w:suppressLineNumbers/>
              <w:tabs>
                <w:tab w:val="left" w:pos="284"/>
              </w:tabs>
              <w:suppressAutoHyphens/>
              <w:autoSpaceDE w:val="0"/>
              <w:autoSpaceDN w:val="0"/>
              <w:adjustRightInd w:val="0"/>
              <w:spacing w:line="360" w:lineRule="auto"/>
              <w:ind w:right="-1"/>
              <w:jc w:val="center"/>
              <w:rPr>
                <w:sz w:val="22"/>
                <w:szCs w:val="22"/>
                <w:lang w:val="pt"/>
              </w:rPr>
            </w:pPr>
          </w:p>
        </w:tc>
      </w:tr>
      <w:tr w:rsidR="00824ABC" w:rsidRPr="00C044B7" w14:paraId="02FB2A75" w14:textId="77777777" w:rsidTr="002E7DA0">
        <w:trPr>
          <w:trHeight w:val="1"/>
        </w:trPr>
        <w:tc>
          <w:tcPr>
            <w:tcW w:w="4408" w:type="dxa"/>
            <w:tcBorders>
              <w:top w:val="nil"/>
              <w:left w:val="nil"/>
              <w:bottom w:val="nil"/>
              <w:right w:val="nil"/>
            </w:tcBorders>
            <w:shd w:val="clear" w:color="000000" w:fill="FFFFFF"/>
          </w:tcPr>
          <w:p w14:paraId="5C0BC4B1" w14:textId="77777777" w:rsidR="00824ABC" w:rsidRPr="00C044B7" w:rsidRDefault="00824ABC" w:rsidP="002E7DA0">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14:paraId="4A859D95" w14:textId="77777777" w:rsidR="00824ABC" w:rsidRPr="00C044B7" w:rsidRDefault="00824ABC" w:rsidP="002E7DA0">
            <w:pPr>
              <w:suppressLineNumbers/>
              <w:tabs>
                <w:tab w:val="left" w:pos="284"/>
              </w:tabs>
              <w:suppressAutoHyphens/>
              <w:autoSpaceDE w:val="0"/>
              <w:autoSpaceDN w:val="0"/>
              <w:adjustRightInd w:val="0"/>
              <w:spacing w:line="360" w:lineRule="auto"/>
              <w:ind w:right="-1"/>
              <w:jc w:val="center"/>
              <w:rPr>
                <w:sz w:val="22"/>
                <w:szCs w:val="22"/>
                <w:lang w:val="pt"/>
              </w:rPr>
            </w:pPr>
          </w:p>
        </w:tc>
      </w:tr>
    </w:tbl>
    <w:p w14:paraId="78988F5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14:paraId="0FC0B9D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14:paraId="6FA6D3A8" w14:textId="77777777" w:rsidR="00824ABC" w:rsidRDefault="00824ABC" w:rsidP="00824ABC">
      <w:pPr>
        <w:tabs>
          <w:tab w:val="left" w:pos="284"/>
        </w:tabs>
        <w:autoSpaceDE w:val="0"/>
        <w:autoSpaceDN w:val="0"/>
        <w:adjustRightInd w:val="0"/>
        <w:spacing w:line="360" w:lineRule="auto"/>
        <w:jc w:val="center"/>
        <w:rPr>
          <w:lang w:val="pt"/>
        </w:rPr>
      </w:pPr>
    </w:p>
    <w:p w14:paraId="6E12D0B6" w14:textId="77777777" w:rsidR="00824ABC" w:rsidRPr="00C044B7" w:rsidRDefault="00824ABC" w:rsidP="00824ABC">
      <w:pPr>
        <w:tabs>
          <w:tab w:val="left" w:pos="284"/>
        </w:tabs>
        <w:autoSpaceDE w:val="0"/>
        <w:autoSpaceDN w:val="0"/>
        <w:adjustRightInd w:val="0"/>
        <w:spacing w:line="360" w:lineRule="auto"/>
        <w:jc w:val="center"/>
        <w:rPr>
          <w:lang w:val="pt"/>
        </w:rPr>
      </w:pPr>
      <w:r w:rsidRPr="00C044B7">
        <w:rPr>
          <w:lang w:val="pt"/>
        </w:rPr>
        <w:t>Local, ________ de ____________________ de 202</w:t>
      </w:r>
      <w:r>
        <w:rPr>
          <w:lang w:val="pt"/>
        </w:rPr>
        <w:t>4</w:t>
      </w:r>
      <w:r w:rsidRPr="00C044B7">
        <w:rPr>
          <w:lang w:val="pt"/>
        </w:rPr>
        <w:t>.</w:t>
      </w:r>
    </w:p>
    <w:p w14:paraId="62DDB98C" w14:textId="77777777" w:rsidR="00824ABC" w:rsidRPr="00C044B7" w:rsidRDefault="00824ABC" w:rsidP="00824ABC">
      <w:pPr>
        <w:tabs>
          <w:tab w:val="left" w:pos="284"/>
        </w:tabs>
        <w:autoSpaceDE w:val="0"/>
        <w:autoSpaceDN w:val="0"/>
        <w:adjustRightInd w:val="0"/>
        <w:spacing w:line="360" w:lineRule="auto"/>
        <w:jc w:val="center"/>
        <w:rPr>
          <w:lang w:val="pt"/>
        </w:rPr>
      </w:pPr>
    </w:p>
    <w:p w14:paraId="6F240B32" w14:textId="77777777" w:rsidR="00824ABC" w:rsidRPr="00C044B7" w:rsidRDefault="00824ABC" w:rsidP="00824ABC">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14:paraId="54CE671D" w14:textId="77777777" w:rsidR="00824ABC" w:rsidRPr="00C044B7" w:rsidRDefault="00824ABC" w:rsidP="00824ABC">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14:paraId="0D569762" w14:textId="77777777" w:rsidR="00824ABC" w:rsidRDefault="00824ABC" w:rsidP="00824ABC">
      <w:pPr>
        <w:tabs>
          <w:tab w:val="left" w:pos="284"/>
        </w:tabs>
        <w:autoSpaceDE w:val="0"/>
        <w:autoSpaceDN w:val="0"/>
        <w:adjustRightInd w:val="0"/>
        <w:spacing w:line="360" w:lineRule="auto"/>
        <w:jc w:val="center"/>
        <w:rPr>
          <w:b/>
          <w:bCs/>
          <w:lang w:val="pt"/>
        </w:rPr>
      </w:pPr>
    </w:p>
    <w:p w14:paraId="4DFA47E4" w14:textId="77777777" w:rsidR="00824ABC" w:rsidRDefault="00824ABC" w:rsidP="00824ABC">
      <w:pPr>
        <w:tabs>
          <w:tab w:val="left" w:pos="284"/>
        </w:tabs>
        <w:autoSpaceDE w:val="0"/>
        <w:autoSpaceDN w:val="0"/>
        <w:adjustRightInd w:val="0"/>
        <w:spacing w:line="360" w:lineRule="auto"/>
        <w:jc w:val="center"/>
        <w:rPr>
          <w:b/>
          <w:bCs/>
          <w:lang w:val="pt"/>
        </w:rPr>
      </w:pPr>
    </w:p>
    <w:p w14:paraId="15A4E600" w14:textId="77777777" w:rsidR="00824ABC" w:rsidRDefault="00824ABC" w:rsidP="00824ABC">
      <w:pPr>
        <w:tabs>
          <w:tab w:val="left" w:pos="284"/>
        </w:tabs>
        <w:autoSpaceDE w:val="0"/>
        <w:autoSpaceDN w:val="0"/>
        <w:adjustRightInd w:val="0"/>
        <w:spacing w:line="360" w:lineRule="auto"/>
        <w:jc w:val="center"/>
        <w:rPr>
          <w:b/>
          <w:bCs/>
          <w:lang w:val="pt"/>
        </w:rPr>
      </w:pPr>
    </w:p>
    <w:p w14:paraId="72183E40" w14:textId="77777777" w:rsidR="00824ABC" w:rsidRDefault="00824ABC" w:rsidP="00824ABC">
      <w:pPr>
        <w:tabs>
          <w:tab w:val="left" w:pos="284"/>
        </w:tabs>
        <w:autoSpaceDE w:val="0"/>
        <w:autoSpaceDN w:val="0"/>
        <w:adjustRightInd w:val="0"/>
        <w:spacing w:line="360" w:lineRule="auto"/>
        <w:jc w:val="center"/>
        <w:rPr>
          <w:b/>
          <w:bCs/>
          <w:lang w:val="pt"/>
        </w:rPr>
      </w:pPr>
    </w:p>
    <w:p w14:paraId="70442C49" w14:textId="77777777" w:rsidR="00A8464C" w:rsidRDefault="00A8464C" w:rsidP="00824ABC">
      <w:pPr>
        <w:tabs>
          <w:tab w:val="left" w:pos="284"/>
        </w:tabs>
        <w:autoSpaceDE w:val="0"/>
        <w:autoSpaceDN w:val="0"/>
        <w:adjustRightInd w:val="0"/>
        <w:spacing w:line="360" w:lineRule="auto"/>
        <w:jc w:val="center"/>
        <w:rPr>
          <w:b/>
          <w:bCs/>
          <w:lang w:val="pt"/>
        </w:rPr>
      </w:pPr>
    </w:p>
    <w:p w14:paraId="4B586B2A" w14:textId="77777777" w:rsidR="00A8464C" w:rsidRDefault="00A8464C" w:rsidP="00824ABC">
      <w:pPr>
        <w:tabs>
          <w:tab w:val="left" w:pos="284"/>
        </w:tabs>
        <w:autoSpaceDE w:val="0"/>
        <w:autoSpaceDN w:val="0"/>
        <w:adjustRightInd w:val="0"/>
        <w:spacing w:line="360" w:lineRule="auto"/>
        <w:jc w:val="center"/>
        <w:rPr>
          <w:b/>
          <w:bCs/>
          <w:lang w:val="pt"/>
        </w:rPr>
      </w:pPr>
    </w:p>
    <w:p w14:paraId="27191C8E" w14:textId="69AC9E45" w:rsidR="00824ABC" w:rsidRPr="00C044B7" w:rsidRDefault="00824ABC" w:rsidP="00824ABC">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Pr>
          <w:b/>
          <w:bCs/>
          <w:lang w:val="pt"/>
        </w:rPr>
        <w:t>2</w:t>
      </w:r>
      <w:r w:rsidR="00A8464C">
        <w:rPr>
          <w:b/>
          <w:bCs/>
          <w:lang w:val="pt"/>
        </w:rPr>
        <w:t>80</w:t>
      </w:r>
      <w:r>
        <w:rPr>
          <w:b/>
          <w:bCs/>
          <w:lang w:val="pt"/>
        </w:rPr>
        <w:t>/2024</w:t>
      </w:r>
    </w:p>
    <w:p w14:paraId="09693E71" w14:textId="0F01731D" w:rsidR="00824ABC" w:rsidRPr="00C044B7" w:rsidRDefault="00824ABC" w:rsidP="00824ABC">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w:t>
      </w:r>
      <w:r w:rsidR="00A8464C">
        <w:rPr>
          <w:b/>
          <w:bCs/>
          <w:lang w:val="pt"/>
        </w:rPr>
        <w:t>79</w:t>
      </w:r>
      <w:r>
        <w:rPr>
          <w:b/>
          <w:bCs/>
          <w:lang w:val="pt"/>
        </w:rPr>
        <w:t>/2024</w:t>
      </w:r>
    </w:p>
    <w:p w14:paraId="258D3A23" w14:textId="77777777" w:rsidR="00824ABC" w:rsidRPr="00C044B7" w:rsidRDefault="00824ABC" w:rsidP="00824ABC">
      <w:pPr>
        <w:tabs>
          <w:tab w:val="left" w:pos="284"/>
        </w:tabs>
        <w:spacing w:line="360" w:lineRule="auto"/>
        <w:rPr>
          <w:lang w:val="pt"/>
        </w:rPr>
      </w:pPr>
    </w:p>
    <w:p w14:paraId="35FC1653" w14:textId="77777777" w:rsidR="00824ABC" w:rsidRPr="00C044B7" w:rsidRDefault="00824ABC" w:rsidP="00824ABC">
      <w:pPr>
        <w:tabs>
          <w:tab w:val="left" w:pos="284"/>
        </w:tabs>
        <w:spacing w:line="360" w:lineRule="auto"/>
        <w:ind w:left="2836"/>
        <w:jc w:val="both"/>
        <w:rPr>
          <w:b/>
          <w:bCs/>
        </w:rPr>
      </w:pPr>
      <w:r w:rsidRPr="00C044B7">
        <w:rPr>
          <w:b/>
          <w:bCs/>
        </w:rPr>
        <w:t>ANEXO III</w:t>
      </w:r>
    </w:p>
    <w:p w14:paraId="22F13E2E" w14:textId="77777777" w:rsidR="00824ABC" w:rsidRPr="00C044B7" w:rsidRDefault="00824ABC" w:rsidP="00824ABC">
      <w:pPr>
        <w:tabs>
          <w:tab w:val="left" w:pos="284"/>
        </w:tabs>
        <w:spacing w:line="360" w:lineRule="auto"/>
        <w:ind w:left="2836"/>
        <w:jc w:val="both"/>
        <w:rPr>
          <w:b/>
          <w:bCs/>
        </w:rPr>
      </w:pPr>
    </w:p>
    <w:p w14:paraId="1BEB1DE4" w14:textId="77777777" w:rsidR="00824ABC" w:rsidRPr="00C044B7" w:rsidRDefault="00824ABC" w:rsidP="00824ABC">
      <w:pPr>
        <w:tabs>
          <w:tab w:val="left" w:pos="284"/>
        </w:tabs>
        <w:spacing w:line="360" w:lineRule="auto"/>
        <w:ind w:left="2836"/>
        <w:jc w:val="both"/>
        <w:rPr>
          <w:b/>
          <w:bCs/>
        </w:rPr>
      </w:pPr>
      <w:r w:rsidRPr="00C044B7">
        <w:rPr>
          <w:b/>
          <w:bCs/>
        </w:rPr>
        <w:t xml:space="preserve">MINUTA DE CONTRATO Nº. _____ - .........................................., QUE ENTRE SI FAZEM O MUNICÍPIO DE </w:t>
      </w:r>
      <w:r>
        <w:rPr>
          <w:b/>
          <w:bCs/>
        </w:rPr>
        <w:t>QUEVEDOS/RS</w:t>
      </w:r>
      <w:r w:rsidRPr="00C044B7">
        <w:rPr>
          <w:b/>
          <w:bCs/>
        </w:rPr>
        <w:t xml:space="preserve"> E A EMPRESA _____________________________, DE CONFORMIDADE COM AS CLÁUSULAS A SEGUIR EXPOSTAS:</w:t>
      </w:r>
    </w:p>
    <w:p w14:paraId="25E669A1" w14:textId="77777777" w:rsidR="00824ABC" w:rsidRPr="00C044B7" w:rsidRDefault="00824ABC" w:rsidP="00824ABC">
      <w:pPr>
        <w:tabs>
          <w:tab w:val="left" w:pos="284"/>
        </w:tabs>
        <w:spacing w:line="360" w:lineRule="auto"/>
        <w:jc w:val="both"/>
      </w:pPr>
      <w:r w:rsidRPr="00C044B7">
        <w:tab/>
      </w:r>
      <w:r w:rsidRPr="00C044B7">
        <w:tab/>
      </w:r>
      <w:r w:rsidRPr="00C044B7">
        <w:tab/>
      </w:r>
      <w:r w:rsidRPr="00C044B7">
        <w:tab/>
      </w:r>
    </w:p>
    <w:p w14:paraId="136F0900" w14:textId="77777777" w:rsidR="00824ABC" w:rsidRPr="00C044B7" w:rsidRDefault="00824ABC" w:rsidP="00824ABC">
      <w:pPr>
        <w:tabs>
          <w:tab w:val="left" w:pos="284"/>
        </w:tabs>
        <w:spacing w:line="360" w:lineRule="auto"/>
        <w:jc w:val="both"/>
      </w:pPr>
    </w:p>
    <w:p w14:paraId="25B911BA" w14:textId="77777777" w:rsidR="00824ABC" w:rsidRPr="00C044B7" w:rsidRDefault="00824ABC" w:rsidP="00824ABC">
      <w:pPr>
        <w:tabs>
          <w:tab w:val="left" w:pos="284"/>
        </w:tabs>
        <w:spacing w:line="360" w:lineRule="auto"/>
        <w:jc w:val="both"/>
        <w:rPr>
          <w:b/>
          <w:bCs/>
          <w:u w:val="single"/>
        </w:rPr>
      </w:pPr>
      <w:r w:rsidRPr="00C044B7">
        <w:rPr>
          <w:b/>
          <w:bCs/>
          <w:u w:val="single"/>
        </w:rPr>
        <w:t>CLÁUSULA I – DAS PARTES E FUNDAMENTOS:</w:t>
      </w:r>
    </w:p>
    <w:p w14:paraId="47E9E669" w14:textId="77777777" w:rsidR="00824ABC" w:rsidRPr="00C044B7" w:rsidRDefault="00824ABC" w:rsidP="00824ABC">
      <w:pPr>
        <w:tabs>
          <w:tab w:val="left" w:pos="284"/>
        </w:tabs>
        <w:spacing w:line="360" w:lineRule="auto"/>
        <w:jc w:val="both"/>
      </w:pPr>
    </w:p>
    <w:p w14:paraId="73391BD0" w14:textId="77777777" w:rsidR="00824ABC" w:rsidRPr="00C044B7" w:rsidRDefault="00824ABC" w:rsidP="00824ABC">
      <w:pPr>
        <w:tabs>
          <w:tab w:val="left" w:pos="284"/>
        </w:tabs>
        <w:spacing w:line="360" w:lineRule="auto"/>
        <w:jc w:val="both"/>
        <w:rPr>
          <w:b/>
          <w:bCs/>
        </w:rPr>
      </w:pPr>
      <w:r w:rsidRPr="00C044B7">
        <w:rPr>
          <w:b/>
          <w:bCs/>
        </w:rPr>
        <w:t>1.1 – DO CONTRATANTE:</w:t>
      </w:r>
    </w:p>
    <w:p w14:paraId="70ECFA50" w14:textId="77777777" w:rsidR="00824ABC" w:rsidRPr="00C044B7" w:rsidRDefault="00824ABC" w:rsidP="00824ABC">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Pr>
          <w:rFonts w:eastAsia="Courier New"/>
          <w:b/>
          <w:bCs/>
        </w:rPr>
        <w:t>QUEVEDOS</w:t>
      </w:r>
      <w:r w:rsidRPr="00C044B7">
        <w:rPr>
          <w:rFonts w:eastAsia="Courier New"/>
          <w:b/>
          <w:bCs/>
        </w:rPr>
        <w:t>/</w:t>
      </w:r>
      <w:r>
        <w:rPr>
          <w:rFonts w:eastAsia="Courier New"/>
          <w:b/>
          <w:bCs/>
        </w:rPr>
        <w:t>RS</w:t>
      </w:r>
      <w:r w:rsidRPr="00C044B7">
        <w:rPr>
          <w:rFonts w:eastAsia="Courier New"/>
        </w:rPr>
        <w:t xml:space="preserve">, pessoa jurídica de direito público, com sede nesta cidade, situada à </w:t>
      </w:r>
      <w:r>
        <w:rPr>
          <w:rFonts w:eastAsia="Courier New"/>
        </w:rPr>
        <w:t>Rua Humaitá</w:t>
      </w:r>
      <w:r w:rsidRPr="00C044B7">
        <w:rPr>
          <w:rFonts w:eastAsia="Courier New"/>
        </w:rPr>
        <w:t xml:space="preserve">, </w:t>
      </w:r>
      <w:r>
        <w:rPr>
          <w:rFonts w:eastAsia="Courier New"/>
        </w:rPr>
        <w:t>69</w:t>
      </w:r>
      <w:r w:rsidRPr="00C044B7">
        <w:rPr>
          <w:rFonts w:eastAsia="Courier New"/>
        </w:rPr>
        <w:t xml:space="preserve">, Centro, CEP </w:t>
      </w:r>
      <w:r>
        <w:rPr>
          <w:rFonts w:eastAsia="Courier New"/>
        </w:rPr>
        <w:t>98.140-000</w:t>
      </w:r>
      <w:r w:rsidRPr="00C044B7">
        <w:rPr>
          <w:rFonts w:eastAsia="Courier New"/>
        </w:rPr>
        <w:t xml:space="preserve">, inscrito no CNPJ sob o nº. </w:t>
      </w:r>
      <w:r>
        <w:rPr>
          <w:rFonts w:eastAsia="Courier New"/>
        </w:rPr>
        <w:t>94.444.122/0001-10</w:t>
      </w:r>
      <w:r w:rsidRPr="00C044B7">
        <w:rPr>
          <w:rFonts w:eastAsia="Courier New"/>
        </w:rPr>
        <w:t xml:space="preserve">, neste ato representado por seu </w:t>
      </w:r>
      <w:r>
        <w:rPr>
          <w:rFonts w:eastAsia="Courier New"/>
        </w:rPr>
        <w:t>Prefeito</w:t>
      </w:r>
      <w:r w:rsidRPr="00C044B7">
        <w:rPr>
          <w:rFonts w:eastAsia="Courier New"/>
        </w:rPr>
        <w:t xml:space="preserve">, </w:t>
      </w:r>
      <w:r>
        <w:rPr>
          <w:rFonts w:eastAsia="Courier New"/>
        </w:rPr>
        <w:t>Mauro Daniel Bayer</w:t>
      </w:r>
      <w:r w:rsidRPr="00C044B7">
        <w:rPr>
          <w:rFonts w:eastAsia="Arial"/>
        </w:rPr>
        <w:t>, brasileir</w:t>
      </w:r>
      <w:r>
        <w:rPr>
          <w:rFonts w:eastAsia="Arial"/>
        </w:rPr>
        <w:t>o</w:t>
      </w:r>
      <w:r w:rsidRPr="00C044B7">
        <w:rPr>
          <w:rFonts w:eastAsia="Arial"/>
        </w:rPr>
        <w:t xml:space="preserve">, </w:t>
      </w:r>
      <w:r w:rsidRPr="00C044B7">
        <w:rPr>
          <w:rFonts w:eastAsia="Courier New"/>
        </w:rPr>
        <w:t>casad</w:t>
      </w:r>
      <w:r>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Rua </w:t>
      </w:r>
      <w:r>
        <w:rPr>
          <w:rFonts w:eastAsia="Courier New"/>
        </w:rPr>
        <w:t>...................................</w:t>
      </w:r>
      <w:r w:rsidRPr="00C044B7">
        <w:rPr>
          <w:rFonts w:eastAsia="Courier New"/>
        </w:rPr>
        <w:t xml:space="preserve">, </w:t>
      </w:r>
      <w:r>
        <w:rPr>
          <w:rFonts w:eastAsia="Courier New"/>
        </w:rPr>
        <w:t>......</w:t>
      </w:r>
      <w:r w:rsidRPr="00C044B7">
        <w:rPr>
          <w:rFonts w:eastAsia="Courier New"/>
        </w:rPr>
        <w:t>, Centro.</w:t>
      </w:r>
    </w:p>
    <w:p w14:paraId="4E4BC3BA" w14:textId="77777777" w:rsidR="00824ABC" w:rsidRPr="00C044B7" w:rsidRDefault="00824ABC" w:rsidP="00824ABC">
      <w:pPr>
        <w:tabs>
          <w:tab w:val="left" w:pos="284"/>
        </w:tabs>
        <w:spacing w:line="360" w:lineRule="auto"/>
        <w:jc w:val="both"/>
      </w:pPr>
      <w:r w:rsidRPr="00C044B7">
        <w:tab/>
      </w:r>
    </w:p>
    <w:p w14:paraId="4BA0895E" w14:textId="77777777" w:rsidR="00824ABC" w:rsidRPr="00C044B7" w:rsidRDefault="00824ABC" w:rsidP="00824ABC">
      <w:pPr>
        <w:tabs>
          <w:tab w:val="left" w:pos="284"/>
        </w:tabs>
        <w:spacing w:line="360" w:lineRule="auto"/>
        <w:jc w:val="both"/>
        <w:rPr>
          <w:b/>
          <w:bCs/>
        </w:rPr>
      </w:pPr>
      <w:r w:rsidRPr="00C044B7">
        <w:rPr>
          <w:b/>
          <w:bCs/>
        </w:rPr>
        <w:t>1.2 – DO CONTRATADO:</w:t>
      </w:r>
    </w:p>
    <w:p w14:paraId="68C2A9F9" w14:textId="77777777" w:rsidR="00824ABC" w:rsidRPr="00C044B7" w:rsidRDefault="00824ABC" w:rsidP="00824ABC">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14:paraId="0EFF9299" w14:textId="77777777" w:rsidR="00824ABC" w:rsidRPr="00C044B7" w:rsidRDefault="00824ABC" w:rsidP="00824ABC">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14:paraId="7DA7A296" w14:textId="77777777" w:rsidR="00824ABC" w:rsidRPr="00C044B7" w:rsidRDefault="00824ABC" w:rsidP="00824ABC">
      <w:pPr>
        <w:tabs>
          <w:tab w:val="left" w:pos="284"/>
        </w:tabs>
        <w:spacing w:line="360" w:lineRule="auto"/>
        <w:jc w:val="both"/>
        <w:rPr>
          <w:b/>
          <w:bCs/>
        </w:rPr>
      </w:pPr>
    </w:p>
    <w:p w14:paraId="23155EBD" w14:textId="77777777" w:rsidR="00824ABC" w:rsidRPr="00C044B7" w:rsidRDefault="00824ABC" w:rsidP="00824ABC">
      <w:pPr>
        <w:tabs>
          <w:tab w:val="left" w:pos="284"/>
        </w:tabs>
        <w:spacing w:line="360" w:lineRule="auto"/>
        <w:jc w:val="both"/>
        <w:rPr>
          <w:b/>
          <w:bCs/>
        </w:rPr>
      </w:pPr>
      <w:r w:rsidRPr="00C044B7">
        <w:rPr>
          <w:b/>
          <w:bCs/>
        </w:rPr>
        <w:t>1.3 – DOS FUNDAMENTOS:</w:t>
      </w:r>
    </w:p>
    <w:p w14:paraId="05E03116" w14:textId="77777777" w:rsidR="00824ABC" w:rsidRPr="00C044B7" w:rsidRDefault="00824ABC" w:rsidP="00824ABC">
      <w:pPr>
        <w:tabs>
          <w:tab w:val="left" w:pos="284"/>
        </w:tabs>
        <w:spacing w:line="360" w:lineRule="auto"/>
        <w:jc w:val="both"/>
      </w:pPr>
      <w:r w:rsidRPr="00C044B7">
        <w:rPr>
          <w:b/>
          <w:bCs/>
        </w:rPr>
        <w:t xml:space="preserve">1.3.1 </w:t>
      </w:r>
      <w:r w:rsidRPr="00C044B7">
        <w:t xml:space="preserve">– A presente contratação decorre do Processo Administrativo nº. </w:t>
      </w:r>
      <w:r>
        <w:t>50/</w:t>
      </w:r>
      <w:r w:rsidRPr="00C044B7">
        <w:t>202</w:t>
      </w:r>
      <w:r>
        <w:t>4</w:t>
      </w:r>
      <w:r w:rsidRPr="00C044B7">
        <w:t xml:space="preserve">, Dispensa nº. </w:t>
      </w:r>
      <w:r>
        <w:t>18/</w:t>
      </w:r>
      <w:r w:rsidRPr="00C044B7">
        <w:t>202</w:t>
      </w:r>
      <w:r>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04C7C3DB" w14:textId="77777777" w:rsidR="00824ABC" w:rsidRPr="00C044B7" w:rsidRDefault="00824ABC" w:rsidP="00824ABC">
      <w:pPr>
        <w:tabs>
          <w:tab w:val="left" w:pos="284"/>
        </w:tabs>
        <w:spacing w:line="360" w:lineRule="auto"/>
        <w:jc w:val="both"/>
        <w:rPr>
          <w:b/>
          <w:bCs/>
        </w:rPr>
      </w:pPr>
      <w:r w:rsidRPr="00C044B7">
        <w:rPr>
          <w:b/>
          <w:bCs/>
        </w:rPr>
        <w:t>CLÁUSULA II – DO OBJETO:</w:t>
      </w:r>
    </w:p>
    <w:p w14:paraId="7EB15822" w14:textId="77777777" w:rsidR="00824ABC" w:rsidRPr="00C044B7" w:rsidRDefault="00824ABC" w:rsidP="00824ABC">
      <w:pPr>
        <w:tabs>
          <w:tab w:val="left" w:pos="284"/>
        </w:tabs>
        <w:spacing w:line="360" w:lineRule="auto"/>
        <w:jc w:val="both"/>
        <w:rPr>
          <w:bCs/>
        </w:rPr>
      </w:pPr>
      <w:r w:rsidRPr="00C044B7">
        <w:rPr>
          <w:b/>
          <w:bCs/>
        </w:rPr>
        <w:lastRenderedPageBreak/>
        <w:t>2.1</w:t>
      </w:r>
      <w:r w:rsidRPr="00C044B7">
        <w:t xml:space="preserve"> – Constitui objeto do presente contrato a </w:t>
      </w:r>
      <w:r w:rsidRPr="00C044B7">
        <w:rPr>
          <w:b/>
          <w:bCs/>
        </w:rPr>
        <w:t xml:space="preserve">...................................................., </w:t>
      </w:r>
      <w:r w:rsidRPr="00C044B7">
        <w:rPr>
          <w:bCs/>
        </w:rPr>
        <w:t>conforme abaixo especificado:</w:t>
      </w:r>
    </w:p>
    <w:p w14:paraId="748F1DAA" w14:textId="77777777" w:rsidR="00824ABC" w:rsidRPr="00C044B7" w:rsidRDefault="00824ABC" w:rsidP="00824ABC">
      <w:pPr>
        <w:tabs>
          <w:tab w:val="left" w:pos="284"/>
        </w:tabs>
        <w:spacing w:line="360" w:lineRule="auto"/>
        <w:jc w:val="both"/>
        <w:rPr>
          <w:rFonts w:eastAsia="Arial"/>
          <w:b/>
        </w:rPr>
      </w:pPr>
      <w:r w:rsidRPr="00C044B7">
        <w:rPr>
          <w:rFonts w:eastAsia="Arial"/>
          <w:b/>
        </w:rPr>
        <w:t>.</w:t>
      </w:r>
    </w:p>
    <w:p w14:paraId="3171F2C7" w14:textId="77777777" w:rsidR="00824ABC" w:rsidRPr="00C044B7" w:rsidRDefault="00824ABC" w:rsidP="00824ABC">
      <w:pPr>
        <w:tabs>
          <w:tab w:val="left" w:pos="284"/>
        </w:tabs>
        <w:spacing w:line="360" w:lineRule="auto"/>
        <w:jc w:val="both"/>
        <w:rPr>
          <w:rFonts w:eastAsia="Arial"/>
          <w:b/>
        </w:rPr>
      </w:pPr>
      <w:r w:rsidRPr="00C044B7">
        <w:rPr>
          <w:rFonts w:eastAsia="Arial"/>
          <w:b/>
        </w:rPr>
        <w:t>.</w:t>
      </w:r>
    </w:p>
    <w:p w14:paraId="7B7B850C" w14:textId="77777777" w:rsidR="00824ABC" w:rsidRPr="00C044B7" w:rsidRDefault="00824ABC" w:rsidP="00824ABC">
      <w:pPr>
        <w:tabs>
          <w:tab w:val="left" w:pos="284"/>
        </w:tabs>
        <w:spacing w:line="360" w:lineRule="auto"/>
        <w:jc w:val="both"/>
        <w:rPr>
          <w:rFonts w:eastAsia="Arial"/>
          <w:b/>
        </w:rPr>
      </w:pPr>
      <w:r w:rsidRPr="00C044B7">
        <w:rPr>
          <w:rFonts w:eastAsia="Arial"/>
          <w:b/>
        </w:rPr>
        <w:t>.</w:t>
      </w:r>
    </w:p>
    <w:p w14:paraId="4CAC0582" w14:textId="77777777" w:rsidR="00824ABC" w:rsidRPr="00C044B7" w:rsidRDefault="00824ABC" w:rsidP="00824ABC">
      <w:pPr>
        <w:tabs>
          <w:tab w:val="left" w:pos="284"/>
        </w:tabs>
        <w:spacing w:line="360" w:lineRule="auto"/>
        <w:jc w:val="both"/>
        <w:rPr>
          <w:rFonts w:eastAsia="Arial"/>
          <w:b/>
        </w:rPr>
      </w:pPr>
    </w:p>
    <w:p w14:paraId="7E5C38A5" w14:textId="77777777" w:rsidR="00824ABC" w:rsidRPr="00C044B7" w:rsidRDefault="00824ABC" w:rsidP="00824ABC">
      <w:pPr>
        <w:tabs>
          <w:tab w:val="left" w:pos="284"/>
        </w:tabs>
        <w:spacing w:line="360" w:lineRule="auto"/>
        <w:jc w:val="both"/>
        <w:rPr>
          <w:b/>
          <w:bCs/>
        </w:rPr>
      </w:pPr>
      <w:r w:rsidRPr="00C044B7">
        <w:rPr>
          <w:b/>
          <w:bCs/>
        </w:rPr>
        <w:t>CLÁUSULA III – DO PRAZO, DO VALOR DO CONTRATO E DO PAGAMENTO:</w:t>
      </w:r>
    </w:p>
    <w:p w14:paraId="32F60BC7" w14:textId="77777777" w:rsidR="00824ABC" w:rsidRPr="00C044B7" w:rsidRDefault="00824ABC" w:rsidP="00824ABC">
      <w:pPr>
        <w:tabs>
          <w:tab w:val="left" w:pos="284"/>
        </w:tabs>
        <w:spacing w:line="360" w:lineRule="auto"/>
        <w:jc w:val="both"/>
      </w:pPr>
    </w:p>
    <w:p w14:paraId="242E9242" w14:textId="77777777" w:rsidR="00824ABC" w:rsidRPr="00C044B7" w:rsidRDefault="00824ABC" w:rsidP="00824ABC">
      <w:pPr>
        <w:tabs>
          <w:tab w:val="left" w:pos="284"/>
        </w:tabs>
        <w:spacing w:line="360" w:lineRule="auto"/>
        <w:jc w:val="both"/>
        <w:rPr>
          <w:b/>
          <w:bCs/>
        </w:rPr>
      </w:pPr>
      <w:r w:rsidRPr="00C044B7">
        <w:rPr>
          <w:b/>
          <w:bCs/>
        </w:rPr>
        <w:t>3.1 – DO PRAZO:</w:t>
      </w:r>
    </w:p>
    <w:p w14:paraId="29ADB3F6" w14:textId="77777777" w:rsidR="00824ABC" w:rsidRPr="00C044B7" w:rsidRDefault="00824ABC" w:rsidP="00824ABC">
      <w:pPr>
        <w:tabs>
          <w:tab w:val="left" w:pos="284"/>
        </w:tabs>
        <w:spacing w:line="360" w:lineRule="auto"/>
        <w:jc w:val="both"/>
      </w:pPr>
      <w:r w:rsidRPr="00C044B7">
        <w:rPr>
          <w:b/>
          <w:bCs/>
        </w:rPr>
        <w:t xml:space="preserve">3.1.1 </w:t>
      </w:r>
      <w:r w:rsidRPr="00C044B7">
        <w:t>– O presente instrumento vigorará pelo período de 90 (noventa) meses.</w:t>
      </w:r>
    </w:p>
    <w:p w14:paraId="07DDB0DF" w14:textId="77777777" w:rsidR="00824ABC" w:rsidRPr="00C044B7" w:rsidRDefault="00824ABC" w:rsidP="00824ABC">
      <w:pPr>
        <w:tabs>
          <w:tab w:val="left" w:pos="284"/>
        </w:tabs>
        <w:spacing w:line="360" w:lineRule="auto"/>
        <w:jc w:val="both"/>
      </w:pPr>
      <w:r w:rsidRPr="00C044B7">
        <w:tab/>
      </w:r>
    </w:p>
    <w:p w14:paraId="5ED71FF2" w14:textId="77777777" w:rsidR="00824ABC" w:rsidRPr="00C044B7" w:rsidRDefault="00824ABC" w:rsidP="00824ABC">
      <w:pPr>
        <w:tabs>
          <w:tab w:val="left" w:pos="284"/>
        </w:tabs>
        <w:spacing w:line="360" w:lineRule="auto"/>
        <w:jc w:val="both"/>
        <w:rPr>
          <w:b/>
          <w:bCs/>
        </w:rPr>
      </w:pPr>
      <w:r w:rsidRPr="00C044B7">
        <w:rPr>
          <w:b/>
          <w:bCs/>
        </w:rPr>
        <w:t>3.2 – DO VALOR E DO PAGAMENTO:</w:t>
      </w:r>
    </w:p>
    <w:p w14:paraId="7DF164F2" w14:textId="77777777" w:rsidR="00824ABC" w:rsidRPr="00C044B7" w:rsidRDefault="00824ABC" w:rsidP="00824ABC">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14:paraId="30BA968B" w14:textId="77777777" w:rsidR="00824ABC" w:rsidRPr="00C044B7" w:rsidRDefault="00824ABC" w:rsidP="00824ABC">
      <w:pPr>
        <w:tabs>
          <w:tab w:val="left" w:pos="284"/>
        </w:tabs>
        <w:spacing w:line="360" w:lineRule="auto"/>
        <w:jc w:val="both"/>
      </w:pPr>
      <w:r w:rsidRPr="00C044B7">
        <w:t>Item 01: R$ _____________</w:t>
      </w:r>
    </w:p>
    <w:p w14:paraId="012E2B71" w14:textId="77777777" w:rsidR="00824ABC" w:rsidRPr="00C044B7" w:rsidRDefault="00824ABC" w:rsidP="00824ABC">
      <w:pPr>
        <w:tabs>
          <w:tab w:val="left" w:pos="284"/>
        </w:tabs>
        <w:spacing w:line="360" w:lineRule="auto"/>
        <w:jc w:val="both"/>
      </w:pPr>
      <w:r w:rsidRPr="00C044B7">
        <w:t>Item 02: R$  _____________</w:t>
      </w:r>
    </w:p>
    <w:p w14:paraId="63453277"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Pr>
          <w:lang w:val="pt"/>
        </w:rPr>
        <w:t>15</w:t>
      </w:r>
      <w:r w:rsidRPr="00C044B7">
        <w:rPr>
          <w:lang w:val="pt"/>
        </w:rPr>
        <w:t xml:space="preserve"> (</w:t>
      </w:r>
      <w:r>
        <w:rPr>
          <w:lang w:val="pt"/>
        </w:rPr>
        <w:t>quinze</w:t>
      </w:r>
      <w:r w:rsidRPr="00C044B7">
        <w:rPr>
          <w:lang w:val="pt"/>
        </w:rPr>
        <w:t xml:space="preserve">) dias, após a efetiva execução dos serviços e mediante a apresentação de Nota Fiscal e após atesto do setor competente, nos termos da Lei Federal nº 14.133/2021. </w:t>
      </w:r>
    </w:p>
    <w:p w14:paraId="70ADE3B5"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5A05924F" w14:textId="77777777" w:rsidR="00824ABC" w:rsidRPr="00C044B7" w:rsidRDefault="00824ABC" w:rsidP="00824ABC">
      <w:pPr>
        <w:tabs>
          <w:tab w:val="left" w:pos="284"/>
        </w:tabs>
        <w:spacing w:line="360" w:lineRule="auto"/>
        <w:jc w:val="both"/>
      </w:pPr>
    </w:p>
    <w:p w14:paraId="22CACEC5" w14:textId="77777777" w:rsidR="00824ABC" w:rsidRPr="00C044B7" w:rsidRDefault="00824ABC" w:rsidP="00824ABC">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14:paraId="596B2EE3"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14:paraId="7FF293B3"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14:paraId="1819470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14:paraId="1CC74525"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14:paraId="23B44F3F"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14:paraId="5750DD35"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lastRenderedPageBreak/>
        <w:t xml:space="preserve">e) Colocar à disposição da CONTRATADA os elementos e informações necessárias à execução do objeto; </w:t>
      </w:r>
    </w:p>
    <w:p w14:paraId="5443125E"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14:paraId="2C24915E"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14:paraId="11E9883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14:paraId="471C2B68"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14:paraId="1EBA04CF"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14:paraId="61572C60"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14:paraId="684E3B09"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14:paraId="1C3BB225"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14:paraId="392E022B" w14:textId="77777777" w:rsidR="00824ABC" w:rsidRPr="00C044B7" w:rsidRDefault="00824ABC" w:rsidP="00824ABC">
      <w:pPr>
        <w:tabs>
          <w:tab w:val="left" w:pos="284"/>
        </w:tabs>
        <w:autoSpaceDE w:val="0"/>
        <w:autoSpaceDN w:val="0"/>
        <w:adjustRightInd w:val="0"/>
        <w:spacing w:line="360" w:lineRule="auto"/>
        <w:jc w:val="both"/>
        <w:rPr>
          <w:lang w:val="pt"/>
        </w:rPr>
      </w:pPr>
    </w:p>
    <w:p w14:paraId="35160576" w14:textId="77777777" w:rsidR="00824ABC" w:rsidRPr="00C044B7" w:rsidRDefault="00824ABC" w:rsidP="00824ABC">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14:paraId="28DC518A"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14:paraId="2730F486"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1C2186E8"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14:paraId="4D413E09"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14:paraId="5AF5AB3F"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1DB770C5"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14:paraId="216E0A16"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sob pena de rescisão contratual, sem prejuízo das demais sanções; </w:t>
      </w:r>
    </w:p>
    <w:p w14:paraId="1585C3A3"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14:paraId="47AF0F4B"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lastRenderedPageBreak/>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21EA8A3D"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3DC5FF68" w14:textId="77777777" w:rsidR="00824ABC" w:rsidRPr="00C044B7" w:rsidRDefault="00824ABC" w:rsidP="00824ABC">
      <w:pPr>
        <w:pStyle w:val="Default"/>
        <w:tabs>
          <w:tab w:val="left" w:pos="284"/>
        </w:tabs>
        <w:spacing w:line="360" w:lineRule="auto"/>
        <w:jc w:val="both"/>
        <w:rPr>
          <w:color w:val="auto"/>
        </w:rPr>
      </w:pPr>
    </w:p>
    <w:p w14:paraId="6FE409ED" w14:textId="77777777" w:rsidR="00824ABC" w:rsidRPr="00C044B7" w:rsidRDefault="00824ABC" w:rsidP="00824ABC">
      <w:pPr>
        <w:tabs>
          <w:tab w:val="left" w:pos="284"/>
        </w:tabs>
        <w:spacing w:line="360" w:lineRule="auto"/>
        <w:jc w:val="both"/>
        <w:rPr>
          <w:rFonts w:eastAsia="Courier New"/>
          <w:b/>
          <w:bCs/>
        </w:rPr>
      </w:pPr>
      <w:r w:rsidRPr="00C044B7">
        <w:rPr>
          <w:b/>
          <w:bCs/>
        </w:rPr>
        <w:t>CLÁUSULA VI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14:paraId="1A5DBE70" w14:textId="77777777" w:rsidR="00824ABC" w:rsidRPr="00C044B7" w:rsidRDefault="00824ABC" w:rsidP="00824ABC">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14:paraId="195F938D" w14:textId="77777777" w:rsidR="00824ABC" w:rsidRPr="00C044B7" w:rsidRDefault="00824ABC" w:rsidP="00824ABC">
      <w:pPr>
        <w:tabs>
          <w:tab w:val="left" w:pos="284"/>
        </w:tabs>
        <w:spacing w:line="360" w:lineRule="auto"/>
        <w:jc w:val="both"/>
        <w:rPr>
          <w:rFonts w:eastAsia="Courier New"/>
        </w:rPr>
      </w:pPr>
    </w:p>
    <w:p w14:paraId="02AC38EE" w14:textId="77777777" w:rsidR="00824ABC" w:rsidRPr="00C044B7" w:rsidRDefault="00824ABC" w:rsidP="00824ABC">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CONTRATO </w:t>
      </w:r>
    </w:p>
    <w:p w14:paraId="2410B87C" w14:textId="45A9CFDD"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7.1. A fiscalização do presente Contrato será exercida p</w:t>
      </w:r>
      <w:r>
        <w:rPr>
          <w:lang w:val="pt"/>
        </w:rPr>
        <w:t>ela Secretária de Educação, Michele dos Santos Zeilmann</w:t>
      </w:r>
      <w:r w:rsidRPr="00C044B7">
        <w:rPr>
          <w:lang w:val="pt"/>
        </w:rPr>
        <w:t xml:space="preserve">, a qual competirá dirimir as dúvidas que surgirem no curso da execução do contrato e de tudo dará ciência à Administração; </w:t>
      </w:r>
    </w:p>
    <w:p w14:paraId="30824577"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14:paraId="10AFBD9A"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14:paraId="4109687B"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14:paraId="20F9FE9E"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14:paraId="31A9B543" w14:textId="77777777" w:rsidR="00824ABC" w:rsidRPr="00C044B7" w:rsidRDefault="00824ABC" w:rsidP="00824ABC">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14:paraId="569B9837"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14:paraId="2A2B5DC2"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14:paraId="5CB8A4E8"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14:paraId="329B326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14:paraId="06EA206C"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14:paraId="5EEA71C6"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lastRenderedPageBreak/>
        <w:t xml:space="preserve">e) Não celebrar o contrato ou não entregar a documentação exigida para a contratação, quando convocado dentro do prazo de validade de sua proposta; </w:t>
      </w:r>
    </w:p>
    <w:p w14:paraId="631BAF04"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14:paraId="3816107C" w14:textId="77777777" w:rsidR="00824ABC" w:rsidRDefault="00824ABC" w:rsidP="00824ABC">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14:paraId="41832B54"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14:paraId="60221DE4"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14:paraId="17E18EA5"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14:paraId="432A091D"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14:paraId="3EAC67B7"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14:paraId="7713AA93" w14:textId="77777777" w:rsidR="00824ABC" w:rsidRPr="00C044B7" w:rsidRDefault="00824ABC" w:rsidP="00824ABC">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4883B41A" w14:textId="77777777" w:rsidR="00824ABC" w:rsidRPr="00C044B7" w:rsidRDefault="00824ABC" w:rsidP="00824ABC">
      <w:pPr>
        <w:shd w:val="clear" w:color="auto" w:fill="FFFFFF"/>
        <w:tabs>
          <w:tab w:val="left" w:pos="284"/>
        </w:tabs>
        <w:spacing w:line="360" w:lineRule="auto"/>
        <w:jc w:val="both"/>
        <w:rPr>
          <w:color w:val="000000"/>
        </w:rPr>
      </w:pPr>
    </w:p>
    <w:p w14:paraId="7FA11618" w14:textId="77777777" w:rsidR="00824ABC" w:rsidRPr="00C044B7" w:rsidRDefault="00824ABC" w:rsidP="00824ABC">
      <w:pPr>
        <w:shd w:val="clear" w:color="auto" w:fill="FFFFFF"/>
        <w:tabs>
          <w:tab w:val="left" w:pos="284"/>
        </w:tabs>
        <w:spacing w:line="360" w:lineRule="auto"/>
        <w:jc w:val="both"/>
        <w:rPr>
          <w:b/>
          <w:color w:val="000000"/>
        </w:rPr>
      </w:pPr>
      <w:r w:rsidRPr="00C044B7">
        <w:rPr>
          <w:b/>
          <w:color w:val="000000"/>
        </w:rPr>
        <w:t>CLÁUSULA IX - DOS MOTIVOS DE RESCISÃO:</w:t>
      </w:r>
    </w:p>
    <w:p w14:paraId="61D98FF3" w14:textId="77777777" w:rsidR="00824ABC" w:rsidRPr="00C044B7" w:rsidRDefault="00824ABC" w:rsidP="00824ABC">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14:paraId="72745995" w14:textId="77777777" w:rsidR="00824ABC" w:rsidRPr="00C044B7" w:rsidRDefault="00824ABC" w:rsidP="00824ABC">
      <w:pPr>
        <w:shd w:val="clear" w:color="auto" w:fill="FFFFFF"/>
        <w:tabs>
          <w:tab w:val="left" w:pos="284"/>
        </w:tabs>
        <w:spacing w:line="360" w:lineRule="auto"/>
        <w:jc w:val="both"/>
        <w:rPr>
          <w:b/>
        </w:rPr>
      </w:pPr>
      <w:r w:rsidRPr="00C044B7">
        <w:rPr>
          <w:b/>
        </w:rPr>
        <w:t>CLÁUSULA X - DISPOSIÇÕES FINAIS:</w:t>
      </w:r>
    </w:p>
    <w:p w14:paraId="749D9014" w14:textId="77777777" w:rsidR="00824ABC" w:rsidRPr="00C044B7" w:rsidRDefault="00824ABC" w:rsidP="00824ABC">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14:paraId="5BAD3F48" w14:textId="77777777" w:rsidR="00824ABC" w:rsidRDefault="00824ABC" w:rsidP="00824ABC">
      <w:pPr>
        <w:tabs>
          <w:tab w:val="left" w:pos="284"/>
        </w:tabs>
        <w:spacing w:line="360" w:lineRule="auto"/>
        <w:jc w:val="both"/>
      </w:pPr>
    </w:p>
    <w:p w14:paraId="20619C47" w14:textId="77777777" w:rsidR="00824ABC" w:rsidRDefault="00824ABC" w:rsidP="00824ABC">
      <w:pPr>
        <w:tabs>
          <w:tab w:val="left" w:pos="284"/>
        </w:tabs>
        <w:spacing w:line="360" w:lineRule="auto"/>
        <w:jc w:val="both"/>
      </w:pPr>
    </w:p>
    <w:p w14:paraId="5BB51194" w14:textId="77777777" w:rsidR="00824ABC" w:rsidRPr="00C044B7" w:rsidRDefault="00824ABC" w:rsidP="00824ABC">
      <w:pPr>
        <w:tabs>
          <w:tab w:val="left" w:pos="284"/>
        </w:tabs>
        <w:spacing w:line="360" w:lineRule="auto"/>
        <w:jc w:val="both"/>
      </w:pPr>
    </w:p>
    <w:p w14:paraId="4C704709" w14:textId="77777777" w:rsidR="00824ABC" w:rsidRPr="00C044B7" w:rsidRDefault="00824ABC" w:rsidP="00824ABC">
      <w:pPr>
        <w:tabs>
          <w:tab w:val="left" w:pos="284"/>
        </w:tabs>
        <w:spacing w:line="360" w:lineRule="auto"/>
        <w:jc w:val="both"/>
        <w:rPr>
          <w:b/>
          <w:bCs/>
        </w:rPr>
      </w:pPr>
      <w:r w:rsidRPr="00C044B7">
        <w:rPr>
          <w:b/>
          <w:bCs/>
        </w:rPr>
        <w:t>CLÁUSULA XI – DO FORO:</w:t>
      </w:r>
    </w:p>
    <w:p w14:paraId="0A62102B" w14:textId="77777777" w:rsidR="00824ABC" w:rsidRPr="00C044B7" w:rsidRDefault="00824ABC" w:rsidP="00824ABC">
      <w:pPr>
        <w:tabs>
          <w:tab w:val="left" w:pos="284"/>
        </w:tabs>
        <w:spacing w:line="360" w:lineRule="auto"/>
        <w:jc w:val="both"/>
      </w:pPr>
      <w:r w:rsidRPr="00C044B7">
        <w:rPr>
          <w:b/>
          <w:bCs/>
        </w:rPr>
        <w:t>11.1 –</w:t>
      </w:r>
      <w:r w:rsidRPr="00C044B7">
        <w:t xml:space="preserve"> As partes elegem o Foro da Comarca de </w:t>
      </w:r>
      <w:r>
        <w:t>São Pedro do Sul/RS</w:t>
      </w:r>
      <w:r w:rsidRPr="00C044B7">
        <w:t>, para dirimirem eventuais dúvidas oriundas deste instrumento.</w:t>
      </w:r>
    </w:p>
    <w:p w14:paraId="6F130AAC" w14:textId="77777777" w:rsidR="00824ABC" w:rsidRPr="00C044B7" w:rsidRDefault="00824ABC" w:rsidP="00824ABC">
      <w:pPr>
        <w:tabs>
          <w:tab w:val="left" w:pos="284"/>
        </w:tabs>
        <w:spacing w:line="360" w:lineRule="auto"/>
        <w:jc w:val="both"/>
      </w:pPr>
      <w:r w:rsidRPr="00C044B7">
        <w:tab/>
      </w:r>
    </w:p>
    <w:p w14:paraId="488D6C82" w14:textId="77777777" w:rsidR="00824ABC" w:rsidRPr="00C044B7" w:rsidRDefault="00824ABC" w:rsidP="00824ABC">
      <w:pPr>
        <w:tabs>
          <w:tab w:val="left" w:pos="284"/>
        </w:tabs>
        <w:spacing w:line="360" w:lineRule="auto"/>
        <w:jc w:val="both"/>
      </w:pPr>
      <w:r w:rsidRPr="00C044B7">
        <w:lastRenderedPageBreak/>
        <w:t>E, por estarem justos e contratados, os representantes das partes assinam o presente instrumento, na presença das testemunhas abaixo, em 03 (três) vias de igual teor e forma para um só efeito.</w:t>
      </w:r>
    </w:p>
    <w:p w14:paraId="74889329" w14:textId="77777777" w:rsidR="00824ABC" w:rsidRPr="00C044B7" w:rsidRDefault="00824ABC" w:rsidP="00824ABC">
      <w:pPr>
        <w:tabs>
          <w:tab w:val="left" w:pos="284"/>
        </w:tabs>
        <w:spacing w:line="360" w:lineRule="auto"/>
        <w:jc w:val="both"/>
      </w:pPr>
    </w:p>
    <w:p w14:paraId="3682873A" w14:textId="77777777" w:rsidR="00824ABC" w:rsidRPr="00C044B7" w:rsidRDefault="00824ABC" w:rsidP="00824ABC">
      <w:pPr>
        <w:tabs>
          <w:tab w:val="left" w:pos="284"/>
        </w:tabs>
        <w:spacing w:line="360" w:lineRule="auto"/>
        <w:jc w:val="both"/>
      </w:pPr>
    </w:p>
    <w:p w14:paraId="488A954F" w14:textId="77777777" w:rsidR="00824ABC" w:rsidRPr="00C044B7" w:rsidRDefault="00824ABC" w:rsidP="00824ABC">
      <w:pPr>
        <w:tabs>
          <w:tab w:val="left" w:pos="284"/>
        </w:tabs>
        <w:spacing w:line="360" w:lineRule="auto"/>
        <w:jc w:val="center"/>
      </w:pPr>
      <w:r>
        <w:t>Quevedos/RS</w:t>
      </w:r>
      <w:r w:rsidRPr="00C044B7">
        <w:t>, ____ de ____</w:t>
      </w:r>
      <w:r>
        <w:t>_____________</w:t>
      </w:r>
      <w:r w:rsidRPr="00C044B7">
        <w:t>___ de ________.</w:t>
      </w:r>
    </w:p>
    <w:p w14:paraId="078EDE5B" w14:textId="77777777" w:rsidR="00824ABC" w:rsidRPr="00C044B7" w:rsidRDefault="00824ABC" w:rsidP="00824ABC">
      <w:pPr>
        <w:tabs>
          <w:tab w:val="left" w:pos="284"/>
        </w:tabs>
        <w:spacing w:line="360" w:lineRule="auto"/>
        <w:jc w:val="center"/>
      </w:pPr>
    </w:p>
    <w:p w14:paraId="0EF4F6B1" w14:textId="77777777" w:rsidR="00824ABC" w:rsidRPr="00C044B7" w:rsidRDefault="00824ABC" w:rsidP="00824ABC">
      <w:pPr>
        <w:tabs>
          <w:tab w:val="left" w:pos="284"/>
        </w:tabs>
        <w:spacing w:line="360" w:lineRule="auto"/>
        <w:jc w:val="center"/>
      </w:pPr>
    </w:p>
    <w:p w14:paraId="66A8AF87" w14:textId="77777777" w:rsidR="00824ABC" w:rsidRPr="00C044B7" w:rsidRDefault="00824ABC" w:rsidP="00824ABC">
      <w:pPr>
        <w:tabs>
          <w:tab w:val="left" w:pos="284"/>
        </w:tabs>
        <w:spacing w:line="360" w:lineRule="auto"/>
        <w:jc w:val="both"/>
      </w:pPr>
      <w:r w:rsidRPr="00C044B7">
        <w:t>___________________________         ____________________________</w:t>
      </w:r>
    </w:p>
    <w:p w14:paraId="7062B5F7" w14:textId="77777777" w:rsidR="00824ABC" w:rsidRPr="00C044B7" w:rsidRDefault="00824ABC" w:rsidP="00824ABC">
      <w:pPr>
        <w:tabs>
          <w:tab w:val="left" w:pos="284"/>
        </w:tabs>
        <w:spacing w:line="360" w:lineRule="auto"/>
        <w:jc w:val="both"/>
      </w:pPr>
      <w:r w:rsidRPr="00C044B7">
        <w:rPr>
          <w:rFonts w:eastAsia="Arial"/>
        </w:rPr>
        <w:t xml:space="preserve">    </w:t>
      </w:r>
      <w:r>
        <w:rPr>
          <w:rFonts w:eastAsia="Arial"/>
        </w:rPr>
        <w:t xml:space="preserve">Mauro Daniel Bayer      </w:t>
      </w:r>
      <w:r w:rsidRPr="00C044B7">
        <w:t xml:space="preserve">                              xxxxxxxxxxxx</w:t>
      </w:r>
    </w:p>
    <w:p w14:paraId="15EBC277" w14:textId="77777777" w:rsidR="00824ABC" w:rsidRPr="00C044B7" w:rsidRDefault="00824ABC" w:rsidP="00824ABC">
      <w:pPr>
        <w:tabs>
          <w:tab w:val="left" w:pos="284"/>
        </w:tabs>
        <w:spacing w:line="360" w:lineRule="auto"/>
        <w:jc w:val="both"/>
      </w:pPr>
      <w:r w:rsidRPr="00C044B7">
        <w:t xml:space="preserve">          </w:t>
      </w:r>
      <w:r>
        <w:t>Prefeito</w:t>
      </w:r>
      <w:r w:rsidRPr="00C044B7">
        <w:t xml:space="preserve">                                        </w:t>
      </w:r>
      <w:r>
        <w:t xml:space="preserve">         </w:t>
      </w:r>
      <w:r w:rsidRPr="00C044B7">
        <w:t>Contratado</w:t>
      </w:r>
    </w:p>
    <w:p w14:paraId="108FFAEB" w14:textId="77777777" w:rsidR="00824ABC" w:rsidRPr="00C044B7" w:rsidRDefault="00824ABC" w:rsidP="00824ABC">
      <w:pPr>
        <w:tabs>
          <w:tab w:val="left" w:pos="284"/>
        </w:tabs>
        <w:spacing w:line="360" w:lineRule="auto"/>
        <w:jc w:val="center"/>
      </w:pPr>
    </w:p>
    <w:p w14:paraId="7E99B8DF" w14:textId="77777777" w:rsidR="00824ABC" w:rsidRPr="00C044B7" w:rsidRDefault="00824ABC" w:rsidP="00824ABC">
      <w:pPr>
        <w:tabs>
          <w:tab w:val="left" w:pos="284"/>
        </w:tabs>
        <w:spacing w:line="360" w:lineRule="auto"/>
      </w:pPr>
      <w:r w:rsidRPr="00C044B7">
        <w:t>Testemunhas:</w:t>
      </w:r>
    </w:p>
    <w:p w14:paraId="6A56495B" w14:textId="77777777" w:rsidR="00824ABC" w:rsidRDefault="00824ABC" w:rsidP="00824ABC">
      <w:pPr>
        <w:tabs>
          <w:tab w:val="left" w:pos="284"/>
        </w:tabs>
        <w:spacing w:line="360" w:lineRule="auto"/>
      </w:pPr>
    </w:p>
    <w:p w14:paraId="0B491C20" w14:textId="77777777" w:rsidR="00824ABC" w:rsidRDefault="00824ABC" w:rsidP="00824ABC">
      <w:pPr>
        <w:tabs>
          <w:tab w:val="left" w:pos="284"/>
        </w:tabs>
        <w:spacing w:line="360" w:lineRule="auto"/>
      </w:pPr>
    </w:p>
    <w:p w14:paraId="0EC8B8F7" w14:textId="77777777" w:rsidR="00824ABC" w:rsidRDefault="00824ABC" w:rsidP="00824ABC">
      <w:pPr>
        <w:tabs>
          <w:tab w:val="left" w:pos="284"/>
        </w:tabs>
        <w:spacing w:line="360" w:lineRule="auto"/>
      </w:pPr>
    </w:p>
    <w:p w14:paraId="456C9E31" w14:textId="77777777" w:rsidR="00824ABC" w:rsidRDefault="00824ABC" w:rsidP="00824ABC">
      <w:pPr>
        <w:tabs>
          <w:tab w:val="left" w:pos="284"/>
        </w:tabs>
        <w:spacing w:line="360" w:lineRule="auto"/>
      </w:pPr>
    </w:p>
    <w:p w14:paraId="72FD9C0F" w14:textId="77777777" w:rsidR="00824ABC" w:rsidRDefault="00824ABC" w:rsidP="00824ABC">
      <w:pPr>
        <w:tabs>
          <w:tab w:val="left" w:pos="284"/>
        </w:tabs>
        <w:spacing w:line="360" w:lineRule="auto"/>
      </w:pPr>
    </w:p>
    <w:p w14:paraId="0658D8A0" w14:textId="77777777" w:rsidR="00824ABC" w:rsidRDefault="00824ABC" w:rsidP="00824ABC">
      <w:pPr>
        <w:tabs>
          <w:tab w:val="left" w:pos="284"/>
        </w:tabs>
        <w:spacing w:line="360" w:lineRule="auto"/>
      </w:pPr>
    </w:p>
    <w:p w14:paraId="197B1844" w14:textId="77777777" w:rsidR="00824ABC" w:rsidRDefault="00824ABC" w:rsidP="00824ABC">
      <w:pPr>
        <w:tabs>
          <w:tab w:val="left" w:pos="284"/>
        </w:tabs>
        <w:spacing w:line="360" w:lineRule="auto"/>
      </w:pPr>
    </w:p>
    <w:p w14:paraId="225EADA4" w14:textId="77777777" w:rsidR="00824ABC" w:rsidRDefault="00824ABC" w:rsidP="00824ABC">
      <w:pPr>
        <w:tabs>
          <w:tab w:val="left" w:pos="284"/>
        </w:tabs>
        <w:spacing w:line="360" w:lineRule="auto"/>
      </w:pPr>
    </w:p>
    <w:p w14:paraId="25382440" w14:textId="77777777" w:rsidR="00824ABC" w:rsidRDefault="00824ABC" w:rsidP="00824ABC">
      <w:pPr>
        <w:tabs>
          <w:tab w:val="left" w:pos="284"/>
        </w:tabs>
        <w:spacing w:line="360" w:lineRule="auto"/>
      </w:pPr>
    </w:p>
    <w:p w14:paraId="75D38383" w14:textId="77777777" w:rsidR="00824ABC" w:rsidRDefault="00824ABC" w:rsidP="00824ABC">
      <w:pPr>
        <w:tabs>
          <w:tab w:val="left" w:pos="284"/>
        </w:tabs>
        <w:spacing w:line="360" w:lineRule="auto"/>
      </w:pPr>
    </w:p>
    <w:p w14:paraId="4E6937BE" w14:textId="77777777" w:rsidR="00824ABC" w:rsidRDefault="00824ABC" w:rsidP="00824ABC">
      <w:pPr>
        <w:tabs>
          <w:tab w:val="left" w:pos="284"/>
        </w:tabs>
        <w:spacing w:line="360" w:lineRule="auto"/>
      </w:pPr>
    </w:p>
    <w:p w14:paraId="358C574E" w14:textId="77777777" w:rsidR="00824ABC" w:rsidRDefault="00824ABC" w:rsidP="00824ABC">
      <w:pPr>
        <w:tabs>
          <w:tab w:val="left" w:pos="284"/>
        </w:tabs>
        <w:spacing w:line="360" w:lineRule="auto"/>
      </w:pPr>
    </w:p>
    <w:p w14:paraId="63FE18A9" w14:textId="77777777" w:rsidR="00824ABC" w:rsidRDefault="00824ABC" w:rsidP="00824ABC">
      <w:pPr>
        <w:tabs>
          <w:tab w:val="left" w:pos="284"/>
        </w:tabs>
        <w:spacing w:line="360" w:lineRule="auto"/>
      </w:pPr>
    </w:p>
    <w:p w14:paraId="2604F69E" w14:textId="77777777" w:rsidR="00824ABC" w:rsidRDefault="00824ABC" w:rsidP="00824ABC">
      <w:pPr>
        <w:tabs>
          <w:tab w:val="left" w:pos="284"/>
        </w:tabs>
        <w:spacing w:line="360" w:lineRule="auto"/>
      </w:pPr>
    </w:p>
    <w:p w14:paraId="2775E278" w14:textId="77777777" w:rsidR="00824ABC" w:rsidRDefault="00824ABC" w:rsidP="00824ABC">
      <w:pPr>
        <w:tabs>
          <w:tab w:val="left" w:pos="284"/>
        </w:tabs>
        <w:spacing w:line="360" w:lineRule="auto"/>
      </w:pPr>
    </w:p>
    <w:p w14:paraId="707DCB9D" w14:textId="77777777" w:rsidR="00824ABC" w:rsidRDefault="00824ABC" w:rsidP="00824ABC">
      <w:pPr>
        <w:tabs>
          <w:tab w:val="left" w:pos="284"/>
        </w:tabs>
        <w:spacing w:line="360" w:lineRule="auto"/>
      </w:pPr>
    </w:p>
    <w:p w14:paraId="24F944D1" w14:textId="77777777" w:rsidR="00824ABC" w:rsidRDefault="00824ABC" w:rsidP="00824ABC">
      <w:pPr>
        <w:tabs>
          <w:tab w:val="left" w:pos="284"/>
        </w:tabs>
        <w:spacing w:line="360" w:lineRule="auto"/>
      </w:pPr>
    </w:p>
    <w:p w14:paraId="09D1C64B" w14:textId="77777777" w:rsidR="00824ABC" w:rsidRDefault="00824ABC" w:rsidP="00824ABC">
      <w:pPr>
        <w:tabs>
          <w:tab w:val="left" w:pos="284"/>
        </w:tabs>
        <w:spacing w:line="360" w:lineRule="auto"/>
      </w:pPr>
    </w:p>
    <w:p w14:paraId="71471FC6" w14:textId="77777777" w:rsidR="00824ABC" w:rsidRDefault="00824ABC" w:rsidP="00824ABC">
      <w:pPr>
        <w:tabs>
          <w:tab w:val="left" w:pos="284"/>
        </w:tabs>
        <w:spacing w:line="360" w:lineRule="auto"/>
      </w:pPr>
    </w:p>
    <w:p w14:paraId="60E09399" w14:textId="77777777" w:rsidR="00824ABC" w:rsidRDefault="00824ABC" w:rsidP="00824ABC">
      <w:pPr>
        <w:tabs>
          <w:tab w:val="left" w:pos="284"/>
        </w:tabs>
        <w:spacing w:line="360" w:lineRule="auto"/>
      </w:pPr>
    </w:p>
    <w:p w14:paraId="55745DDF" w14:textId="77777777" w:rsidR="00824ABC" w:rsidRDefault="00824ABC" w:rsidP="00824ABC">
      <w:pPr>
        <w:tabs>
          <w:tab w:val="left" w:pos="284"/>
        </w:tabs>
        <w:spacing w:line="360" w:lineRule="auto"/>
      </w:pPr>
    </w:p>
    <w:p w14:paraId="40A3AD21" w14:textId="77777777" w:rsidR="00824ABC" w:rsidRDefault="00824ABC" w:rsidP="00824ABC">
      <w:pPr>
        <w:tabs>
          <w:tab w:val="left" w:pos="284"/>
        </w:tabs>
        <w:spacing w:line="360" w:lineRule="auto"/>
      </w:pPr>
    </w:p>
    <w:p w14:paraId="3FE1609A" w14:textId="77777777" w:rsidR="00824ABC" w:rsidRDefault="00824ABC" w:rsidP="00824ABC">
      <w:pPr>
        <w:tabs>
          <w:tab w:val="left" w:pos="284"/>
        </w:tabs>
        <w:spacing w:line="360" w:lineRule="auto"/>
      </w:pPr>
    </w:p>
    <w:p w14:paraId="4FB0DFD8" w14:textId="77777777" w:rsidR="00824ABC" w:rsidRDefault="00824ABC" w:rsidP="00824ABC">
      <w:pPr>
        <w:pStyle w:val="Default"/>
        <w:jc w:val="center"/>
        <w:rPr>
          <w:b/>
          <w:bCs/>
        </w:rPr>
      </w:pPr>
      <w:r>
        <w:rPr>
          <w:b/>
          <w:bCs/>
        </w:rPr>
        <w:t>EXTRATO PARA</w:t>
      </w:r>
      <w:r w:rsidRPr="00443FA8">
        <w:rPr>
          <w:b/>
          <w:bCs/>
        </w:rPr>
        <w:t xml:space="preserve"> PUBLICAÇÃO</w:t>
      </w:r>
    </w:p>
    <w:p w14:paraId="4F884EF0" w14:textId="77777777" w:rsidR="00824ABC" w:rsidRDefault="00824ABC" w:rsidP="00824ABC">
      <w:pPr>
        <w:pStyle w:val="Default"/>
        <w:jc w:val="center"/>
        <w:rPr>
          <w:b/>
          <w:bCs/>
        </w:rPr>
      </w:pPr>
    </w:p>
    <w:p w14:paraId="3B49357D" w14:textId="45A6E368" w:rsidR="00824ABC" w:rsidRDefault="00824ABC" w:rsidP="00824ABC">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Pr>
          <w:rFonts w:ascii="Courier New" w:hAnsi="Courier New" w:cs="Courier New"/>
          <w:b/>
          <w:bCs/>
        </w:rPr>
        <w:t>179/2024</w:t>
      </w:r>
    </w:p>
    <w:p w14:paraId="0295D042" w14:textId="77777777" w:rsidR="00824ABC" w:rsidRPr="00E07837" w:rsidRDefault="00824ABC" w:rsidP="00824ABC">
      <w:pPr>
        <w:pStyle w:val="Default"/>
        <w:jc w:val="center"/>
      </w:pPr>
    </w:p>
    <w:p w14:paraId="48633145" w14:textId="2FF6507B" w:rsidR="00824ABC" w:rsidRPr="00A97A97" w:rsidRDefault="00824ABC" w:rsidP="00824ABC">
      <w:pPr>
        <w:pStyle w:val="Default"/>
        <w:jc w:val="both"/>
        <w:rPr>
          <w:b/>
        </w:rPr>
      </w:pPr>
      <w:r w:rsidRPr="00852B76">
        <w:rPr>
          <w:bCs/>
        </w:rPr>
        <w:t xml:space="preserve">O MUNICÍPIO DE QUEVEDOS - RS, </w:t>
      </w:r>
      <w:r w:rsidRPr="00852B76">
        <w:t>pessoa jurídica de direito público interno, inscrita no CNPJ sob n º 94.444.122/0001-10, com sede à rua Humaitá, nº 69, em Quevedos-RS, CEP 98.140-000, neste ato representado pel</w:t>
      </w:r>
      <w:r>
        <w:t>a</w:t>
      </w:r>
      <w:r w:rsidRPr="00852B76">
        <w:t xml:space="preserve"> Prefeit</w:t>
      </w:r>
      <w:r>
        <w:t>a</w:t>
      </w:r>
      <w:r w:rsidRPr="00852B76">
        <w:t xml:space="preserve"> do Município, na forma da Lei, </w:t>
      </w:r>
      <w:r>
        <w:t>Neusa dos Santos Nickel</w:t>
      </w:r>
      <w:r w:rsidRPr="00852B76">
        <w:t xml:space="preserve">, torna público, que </w:t>
      </w:r>
      <w:r>
        <w:t>a Prefeitura de Quevedos pretende dispensar a Licitação para</w:t>
      </w:r>
      <w:r w:rsidRPr="004B3A69">
        <w:rPr>
          <w:lang w:val="pt"/>
        </w:rPr>
        <w:t xml:space="preserve"> </w:t>
      </w:r>
      <w:r w:rsidRPr="00824ABC">
        <w:rPr>
          <w:b/>
          <w:bCs/>
          <w:lang w:val="pt"/>
        </w:rPr>
        <w:t>AQUISIÇÃO DE BRINQUEDOS INTANTIS PARA SER DISTRIBUIDO PARA AS CRIANÇAS CARENTES DO MUNICIPIO DE QUEVEDOS-RS</w:t>
      </w:r>
      <w:r w:rsidRPr="00824ABC">
        <w:rPr>
          <w:b/>
          <w:bCs/>
        </w:rPr>
        <w:t>, DURANTE A COMEMORAÇÃO</w:t>
      </w:r>
      <w:r>
        <w:t xml:space="preserve"> </w:t>
      </w:r>
      <w:r w:rsidRPr="00824ABC">
        <w:rPr>
          <w:b/>
          <w:bCs/>
        </w:rPr>
        <w:t>DE NATAL A SER REALIZADA</w:t>
      </w:r>
      <w:r>
        <w:rPr>
          <w:b/>
          <w:bCs/>
        </w:rPr>
        <w:t xml:space="preserve"> DIA 23 DE DEZEMBRO DE 2024, NA PRAÇA CENTRAL DO MUNICÍPIO,</w:t>
      </w:r>
      <w:r>
        <w:t xml:space="preserve"> sendo que as empresas interessadas em apresentar propostas para este serviço, deverão encaminhar as mesmas, através do e-mail </w:t>
      </w:r>
      <w:hyperlink r:id="rId14" w:history="1">
        <w:r w:rsidRPr="004D6A80">
          <w:rPr>
            <w:rStyle w:val="Hyperlink"/>
          </w:rPr>
          <w:t>licitação@quevedos.rs.gov.br</w:t>
        </w:r>
      </w:hyperlink>
      <w:r>
        <w:t xml:space="preserve">, </w:t>
      </w:r>
      <w:r>
        <w:rPr>
          <w:rStyle w:val="Hyperlink"/>
          <w:color w:val="auto"/>
          <w:lang w:val="pt"/>
        </w:rPr>
        <w:t xml:space="preserve">com cópia para </w:t>
      </w:r>
      <w:hyperlink r:id="rId15" w:history="1">
        <w:r w:rsidRPr="006A5B92">
          <w:rPr>
            <w:rStyle w:val="Hyperlink"/>
            <w:lang w:val="pt"/>
          </w:rPr>
          <w:t>empenho@quevedos.rs.gov.br</w:t>
        </w:r>
      </w:hyperlink>
      <w:r>
        <w:rPr>
          <w:rStyle w:val="Hyperlink"/>
          <w:color w:val="auto"/>
          <w:lang w:val="pt"/>
        </w:rPr>
        <w:t xml:space="preserve"> e </w:t>
      </w:r>
      <w:hyperlink r:id="rId16" w:history="1">
        <w:r w:rsidRPr="00F17003">
          <w:rPr>
            <w:rStyle w:val="Hyperlink"/>
            <w:lang w:val="pt"/>
          </w:rPr>
          <w:t>financas@quevedos.rs.gov.br</w:t>
        </w:r>
      </w:hyperlink>
      <w:r>
        <w:rPr>
          <w:rStyle w:val="Hyperlink"/>
          <w:color w:val="auto"/>
          <w:lang w:val="pt"/>
        </w:rPr>
        <w:t>,</w:t>
      </w:r>
      <w:r>
        <w:t xml:space="preserve"> ou ainda, protocolá-las na sala da Chefia de Gabinete da Prefeitura, situado na rua Humaitá, 69, na cidade de Quevedos/RS, no horário normal de funcionamento das 08:00 h ás 12:00 h e das 13:30 h ás 17:00 h, até a data de </w:t>
      </w:r>
      <w:r w:rsidRPr="00824ABC">
        <w:rPr>
          <w:b/>
          <w:bCs/>
        </w:rPr>
        <w:t>06</w:t>
      </w:r>
      <w:r w:rsidRPr="004D7058">
        <w:rPr>
          <w:b/>
        </w:rPr>
        <w:t>/</w:t>
      </w:r>
      <w:r>
        <w:rPr>
          <w:b/>
        </w:rPr>
        <w:t>11</w:t>
      </w:r>
      <w:r w:rsidRPr="004D7058">
        <w:rPr>
          <w:b/>
        </w:rPr>
        <w:t xml:space="preserve">/2024, às </w:t>
      </w:r>
      <w:r>
        <w:rPr>
          <w:b/>
        </w:rPr>
        <w:t>1</w:t>
      </w:r>
      <w:r w:rsidR="006615A8">
        <w:rPr>
          <w:b/>
        </w:rPr>
        <w:t>3</w:t>
      </w:r>
      <w:r w:rsidRPr="004D7058">
        <w:rPr>
          <w:b/>
        </w:rPr>
        <w:t>:00 horas</w:t>
      </w:r>
      <w:r>
        <w:t>, devendo fazê-lo em conformidade com este Edital e com toda a legislação pertinente</w:t>
      </w:r>
      <w:r w:rsidRPr="002A0D20">
        <w:rPr>
          <w:color w:val="auto"/>
        </w:rPr>
        <w:t>. O EDITAL D</w:t>
      </w:r>
      <w:r>
        <w:rPr>
          <w:color w:val="auto"/>
        </w:rPr>
        <w:t>A CHAMADA PARA DISPENSA DE LICITAÇÃO</w:t>
      </w:r>
      <w:r w:rsidRPr="002A0D20">
        <w:rPr>
          <w:color w:val="auto"/>
        </w:rPr>
        <w:t xml:space="preserve"> </w:t>
      </w:r>
      <w:r w:rsidRPr="00E07837">
        <w:rPr>
          <w:b/>
          <w:bCs/>
        </w:rPr>
        <w:t xml:space="preserve">Nº. </w:t>
      </w:r>
      <w:r>
        <w:rPr>
          <w:b/>
          <w:bCs/>
        </w:rPr>
        <w:t>179/2024</w:t>
      </w:r>
      <w:r w:rsidRPr="002A0D20">
        <w:rPr>
          <w:color w:val="auto"/>
        </w:rPr>
        <w:t xml:space="preserve"> </w:t>
      </w:r>
      <w:r>
        <w:t xml:space="preserve">está </w:t>
      </w:r>
      <w:r w:rsidRPr="00852B76">
        <w:t>disponíve</w:t>
      </w:r>
      <w:r>
        <w:t xml:space="preserve">l no site do Município, no link </w:t>
      </w:r>
      <w:hyperlink r:id="rId17" w:history="1">
        <w:r w:rsidRPr="004D6A80">
          <w:rPr>
            <w:rStyle w:val="Hyperlink"/>
          </w:rPr>
          <w:t>https://quevedos.rs.gov.br/licitacao/id/104/?dispensa-de-licitacao.html</w:t>
        </w:r>
      </w:hyperlink>
      <w:r>
        <w:t>.</w:t>
      </w:r>
    </w:p>
    <w:p w14:paraId="2065EDE0" w14:textId="77777777" w:rsidR="00824ABC" w:rsidRDefault="00824ABC" w:rsidP="00824ABC">
      <w:pPr>
        <w:pStyle w:val="Default"/>
        <w:ind w:left="4536" w:firstLine="2"/>
        <w:jc w:val="center"/>
      </w:pPr>
    </w:p>
    <w:p w14:paraId="016371A3" w14:textId="66381C10" w:rsidR="00824ABC" w:rsidRDefault="00824ABC" w:rsidP="00824ABC">
      <w:pPr>
        <w:pStyle w:val="Default"/>
        <w:ind w:left="4536" w:firstLine="2"/>
        <w:jc w:val="center"/>
      </w:pPr>
      <w:r w:rsidRPr="00443FA8">
        <w:t xml:space="preserve">Quevedos, RS, </w:t>
      </w:r>
      <w:r>
        <w:t>31</w:t>
      </w:r>
      <w:r w:rsidRPr="00443FA8">
        <w:t xml:space="preserve"> de </w:t>
      </w:r>
      <w:r>
        <w:t>outubro de</w:t>
      </w:r>
      <w:r w:rsidRPr="00443FA8">
        <w:t xml:space="preserve"> 20</w:t>
      </w:r>
      <w:r>
        <w:t>24</w:t>
      </w:r>
      <w:r w:rsidRPr="00443FA8">
        <w:t>.</w:t>
      </w:r>
    </w:p>
    <w:p w14:paraId="5F0B23B9" w14:textId="77777777" w:rsidR="00824ABC" w:rsidRDefault="00824ABC" w:rsidP="00824ABC">
      <w:pPr>
        <w:pStyle w:val="Default"/>
        <w:ind w:left="4536"/>
        <w:jc w:val="center"/>
      </w:pPr>
    </w:p>
    <w:p w14:paraId="4966622D" w14:textId="77777777" w:rsidR="00824ABC" w:rsidRPr="00443FA8" w:rsidRDefault="00824ABC" w:rsidP="00824ABC">
      <w:pPr>
        <w:pStyle w:val="Default"/>
        <w:ind w:left="4536"/>
        <w:jc w:val="center"/>
      </w:pPr>
    </w:p>
    <w:p w14:paraId="77D121D9" w14:textId="77777777" w:rsidR="00824ABC" w:rsidRPr="00443FA8" w:rsidRDefault="00824ABC" w:rsidP="00824ABC">
      <w:pPr>
        <w:pStyle w:val="Default"/>
        <w:ind w:left="4536"/>
        <w:jc w:val="center"/>
      </w:pPr>
    </w:p>
    <w:p w14:paraId="2D0C894E" w14:textId="77777777" w:rsidR="00824ABC" w:rsidRPr="00443FA8" w:rsidRDefault="00824ABC" w:rsidP="00824ABC">
      <w:pPr>
        <w:pStyle w:val="Default"/>
        <w:jc w:val="center"/>
      </w:pPr>
      <w:r>
        <w:t>Neusa dos Santos Nickel</w:t>
      </w:r>
    </w:p>
    <w:p w14:paraId="54FC3865" w14:textId="77777777" w:rsidR="00824ABC" w:rsidRPr="00443FA8" w:rsidRDefault="00824ABC" w:rsidP="00824ABC">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14:paraId="6B0C6A55" w14:textId="77777777" w:rsidR="00824ABC" w:rsidRPr="00C044B7" w:rsidRDefault="00824ABC" w:rsidP="00824ABC">
      <w:pPr>
        <w:tabs>
          <w:tab w:val="left" w:pos="284"/>
        </w:tabs>
        <w:spacing w:line="360" w:lineRule="auto"/>
      </w:pPr>
    </w:p>
    <w:p w14:paraId="56583171" w14:textId="77777777" w:rsidR="00824ABC" w:rsidRPr="00C044B7" w:rsidRDefault="00824ABC" w:rsidP="00824ABC">
      <w:pPr>
        <w:tabs>
          <w:tab w:val="left" w:pos="284"/>
        </w:tabs>
        <w:spacing w:line="360" w:lineRule="auto"/>
        <w:rPr>
          <w:b/>
        </w:rPr>
      </w:pPr>
    </w:p>
    <w:p w14:paraId="106DB1EB" w14:textId="77777777" w:rsidR="00824ABC" w:rsidRPr="00C044B7" w:rsidRDefault="00824ABC" w:rsidP="00824ABC">
      <w:pPr>
        <w:tabs>
          <w:tab w:val="left" w:pos="284"/>
        </w:tabs>
      </w:pPr>
    </w:p>
    <w:p w14:paraId="5B4F2D21" w14:textId="77777777" w:rsidR="00824ABC" w:rsidRPr="00C044B7" w:rsidRDefault="00824ABC" w:rsidP="00824ABC">
      <w:pPr>
        <w:tabs>
          <w:tab w:val="left" w:pos="284"/>
        </w:tabs>
      </w:pPr>
    </w:p>
    <w:p w14:paraId="07834400" w14:textId="77777777" w:rsidR="00824ABC" w:rsidRDefault="00824ABC" w:rsidP="00824ABC"/>
    <w:p w14:paraId="51D474E3" w14:textId="77777777" w:rsidR="00824ABC" w:rsidRDefault="00824ABC" w:rsidP="00824ABC"/>
    <w:p w14:paraId="283D0CB5" w14:textId="77777777" w:rsidR="00285859" w:rsidRDefault="00285859"/>
    <w:sectPr w:rsidR="00285859" w:rsidSect="00824ABC">
      <w:headerReference w:type="default" r:id="rId18"/>
      <w:footerReference w:type="default" r:id="rId19"/>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C5618" w14:textId="77777777" w:rsidR="00486F40" w:rsidRDefault="00486F40">
      <w:r>
        <w:separator/>
      </w:r>
    </w:p>
  </w:endnote>
  <w:endnote w:type="continuationSeparator" w:id="0">
    <w:p w14:paraId="7B133C34" w14:textId="77777777" w:rsidR="00486F40" w:rsidRDefault="00486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134361"/>
      <w:docPartObj>
        <w:docPartGallery w:val="Page Numbers (Bottom of Page)"/>
        <w:docPartUnique/>
      </w:docPartObj>
    </w:sdtPr>
    <w:sdtContent>
      <w:p w14:paraId="096A2135" w14:textId="77777777" w:rsidR="00A44D52" w:rsidRDefault="00000000">
        <w:pPr>
          <w:pStyle w:val="Rodap"/>
          <w:jc w:val="center"/>
        </w:pPr>
        <w:r>
          <w:fldChar w:fldCharType="begin"/>
        </w:r>
        <w:r>
          <w:instrText>PAGE   \* MERGEFORMAT</w:instrText>
        </w:r>
        <w:r>
          <w:fldChar w:fldCharType="separate"/>
        </w:r>
        <w:r>
          <w:rPr>
            <w:noProof/>
          </w:rPr>
          <w:t>16</w:t>
        </w:r>
        <w:r>
          <w:fldChar w:fldCharType="end"/>
        </w:r>
      </w:p>
    </w:sdtContent>
  </w:sdt>
  <w:p w14:paraId="47889ECF" w14:textId="77777777" w:rsidR="00A44D52" w:rsidRDefault="00A44D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59F11" w14:textId="77777777" w:rsidR="00486F40" w:rsidRDefault="00486F40">
      <w:r>
        <w:separator/>
      </w:r>
    </w:p>
  </w:footnote>
  <w:footnote w:type="continuationSeparator" w:id="0">
    <w:p w14:paraId="7F1DDC05" w14:textId="77777777" w:rsidR="00486F40" w:rsidRDefault="00486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0E818" w14:textId="77777777" w:rsidR="00A44D52" w:rsidRDefault="00000000" w:rsidP="00A37E7D">
    <w:pPr>
      <w:pStyle w:val="Normal-10"/>
      <w:ind w:firstLine="0"/>
      <w:jc w:val="right"/>
    </w:pPr>
    <w:r>
      <w:rPr>
        <w:noProof/>
      </w:rPr>
      <mc:AlternateContent>
        <mc:Choice Requires="wps">
          <w:drawing>
            <wp:anchor distT="0" distB="0" distL="114300" distR="114300" simplePos="0" relativeHeight="251659264" behindDoc="0" locked="0" layoutInCell="0" allowOverlap="1" wp14:anchorId="644D75F6" wp14:editId="0AB34459">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A8D0E" id="Conector reto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DAsAEAAEgDAAAOAAAAZHJzL2Uyb0RvYy54bWysU8Fu2zAMvQ/YPwi6L3YCtM2MOD2k6y7d&#10;FqDdBzCSbAuTRYFU4uTvJ6lJWmy3YT4Ikkg+vfdIr+6PoxMHQ2zRt3I+q6UwXqG2vm/lz5fHT0sp&#10;OILX4NCbVp4My/v1xw+rKTRmgQM6bUgkEM/NFFo5xBiaqmI1mBF4hsH4FOyQRojpSH2lCaaEPrpq&#10;Ude31YSkA6EyzOn24TUo1wW/64yKP7qOTRSulYlbLCuVdZfXar2CpicIg1VnGvAPLEawPj16hXqA&#10;CGJP9i+o0SpCxi7OFI4Vdp1VpmhIaub1H2qeBwimaEnmcLjaxP8PVn0/bPyWMnV19M/hCdUvFh43&#10;A/jeFAIvp5AaN89WVVPg5lqSDxy2JHbTN9QpB/YRiwvHjsYMmfSJYzH7dDXbHKNQ6fJuuby9q1NP&#10;1CVWQXMpDMTxq8FR5E0rnfXZB2jg8MQxE4HmkpKvPT5a50ovnRdTKz/fLG5KAaOzOgdzGlO/2zgS&#10;B8jTUL6iKkXepxHuvS5ggwH95byPYN3rPj3u/NmMrD8PGzc71KctXUxK7Sosz6OV5+H9uVS//QDr&#10;3wAAAP//AwBQSwMEFAAGAAgAAAAhAMtp6+vfAAAADQEAAA8AAABkcnMvZG93bnJldi54bWxMj0FP&#10;wzAMhe9I/IfISFymLW2HGCpNJwT0xoUB4uo1pq1onK7JtsKvx5OQ4Gb7PT1/r1hPrlcHGkPn2UC6&#10;SEAR19523Bh4fanmN6BCRLbYeyYDXxRgXZ6fFZhbf+RnOmxioySEQ44G2hiHXOtQt+QwLPxALNqH&#10;Hx1GWcdG2xGPEu56nSXJtXbYsXxocaD7lurPzd4ZCNUb7arvWT1L3peNp2z38PSIxlxeTHe3oCJN&#10;8c8MJ3xBh1KYtn7PNqjewDxdrjLxipKupMTJkiZXMm1/T7os9P8W5Q8AAAD//wMAUEsBAi0AFAAG&#10;AAgAAAAhALaDOJL+AAAA4QEAABMAAAAAAAAAAAAAAAAAAAAAAFtDb250ZW50X1R5cGVzXS54bWxQ&#10;SwECLQAUAAYACAAAACEAOP0h/9YAAACUAQAACwAAAAAAAAAAAAAAAAAvAQAAX3JlbHMvLnJlbHNQ&#10;SwECLQAUAAYACAAAACEAvCeAwLABAABIAwAADgAAAAAAAAAAAAAAAAAuAgAAZHJzL2Uyb0RvYy54&#10;bWxQSwECLQAUAAYACAAAACEAy2nr698AAAANAQAADwAAAAAAAAAAAAAAAAAKBAAAZHJzL2Rvd25y&#10;ZXYueG1sUEsFBgAAAAAEAAQA8wAAABYFAAAAAA==&#10;" o:allowincell="f"/>
          </w:pict>
        </mc:Fallback>
      </mc:AlternateContent>
    </w:r>
    <w:r>
      <w:rPr>
        <w:noProof/>
      </w:rPr>
      <w:drawing>
        <wp:inline distT="0" distB="0" distL="0" distR="0" wp14:anchorId="1A51C5FA" wp14:editId="4E24D1C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0" w:name="_MON_1167043596"/>
    <w:bookmarkStart w:id="1" w:name="_MON_1167045504"/>
    <w:bookmarkStart w:id="2" w:name="_MON_1167047824"/>
    <w:bookmarkStart w:id="3" w:name="_MON_1045476241"/>
    <w:bookmarkStart w:id="4" w:name="_MON_1045476443"/>
    <w:bookmarkStart w:id="5" w:name="_MON_1045481805"/>
    <w:bookmarkEnd w:id="0"/>
    <w:bookmarkEnd w:id="1"/>
    <w:bookmarkEnd w:id="2"/>
    <w:bookmarkEnd w:id="3"/>
    <w:bookmarkEnd w:id="4"/>
    <w:bookmarkEnd w:id="5"/>
    <w:bookmarkStart w:id="6" w:name="_MON_1045481898"/>
    <w:bookmarkEnd w:id="6"/>
    <w:r>
      <w:object w:dxaOrig="7755" w:dyaOrig="975" w14:anchorId="5E950D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75pt;height:48.75pt" fillcolor="window">
          <v:imagedata r:id="rId2" o:title=""/>
        </v:shape>
        <o:OLEObject Type="Embed" ProgID="Word.Picture.8" ShapeID="_x0000_i1025" DrawAspect="Content" ObjectID="_1791887967" r:id="rId3"/>
      </w:object>
    </w:r>
  </w:p>
  <w:p w14:paraId="3014A548" w14:textId="77777777" w:rsidR="00A44D52" w:rsidRDefault="00A44D52">
    <w:pPr>
      <w:pStyle w:val="Normal-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31AA6"/>
    <w:multiLevelType w:val="hybridMultilevel"/>
    <w:tmpl w:val="AD5AF406"/>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F683E9F"/>
    <w:multiLevelType w:val="hybridMultilevel"/>
    <w:tmpl w:val="7AAA4ECA"/>
    <w:lvl w:ilvl="0" w:tplc="AC90B530">
      <w:start w:val="5"/>
      <w:numFmt w:val="decimal"/>
      <w:lvlText w:val="%1"/>
      <w:lvlJc w:val="left"/>
      <w:pPr>
        <w:ind w:left="465" w:hanging="360"/>
      </w:pPr>
      <w:rPr>
        <w:rFonts w:hint="default"/>
      </w:rPr>
    </w:lvl>
    <w:lvl w:ilvl="1" w:tplc="04160019" w:tentative="1">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2" w15:restartNumberingAfterBreak="0">
    <w:nsid w:val="55667D17"/>
    <w:multiLevelType w:val="hybridMultilevel"/>
    <w:tmpl w:val="C7965F52"/>
    <w:lvl w:ilvl="0" w:tplc="E02ED8EE">
      <w:start w:val="7"/>
      <w:numFmt w:val="decimal"/>
      <w:lvlText w:val="%1."/>
      <w:lvlJc w:val="left"/>
      <w:pPr>
        <w:ind w:left="462" w:hanging="360"/>
      </w:pPr>
    </w:lvl>
    <w:lvl w:ilvl="1" w:tplc="04160019">
      <w:start w:val="1"/>
      <w:numFmt w:val="lowerLetter"/>
      <w:lvlText w:val="%2."/>
      <w:lvlJc w:val="left"/>
      <w:pPr>
        <w:ind w:left="1182" w:hanging="360"/>
      </w:pPr>
    </w:lvl>
    <w:lvl w:ilvl="2" w:tplc="0416001B">
      <w:start w:val="1"/>
      <w:numFmt w:val="lowerRoman"/>
      <w:lvlText w:val="%3."/>
      <w:lvlJc w:val="right"/>
      <w:pPr>
        <w:ind w:left="1902" w:hanging="180"/>
      </w:pPr>
    </w:lvl>
    <w:lvl w:ilvl="3" w:tplc="0416000F">
      <w:start w:val="1"/>
      <w:numFmt w:val="decimal"/>
      <w:lvlText w:val="%4."/>
      <w:lvlJc w:val="left"/>
      <w:pPr>
        <w:ind w:left="2622" w:hanging="360"/>
      </w:pPr>
    </w:lvl>
    <w:lvl w:ilvl="4" w:tplc="04160019">
      <w:start w:val="1"/>
      <w:numFmt w:val="lowerLetter"/>
      <w:lvlText w:val="%5."/>
      <w:lvlJc w:val="left"/>
      <w:pPr>
        <w:ind w:left="3342" w:hanging="360"/>
      </w:pPr>
    </w:lvl>
    <w:lvl w:ilvl="5" w:tplc="0416001B">
      <w:start w:val="1"/>
      <w:numFmt w:val="lowerRoman"/>
      <w:lvlText w:val="%6."/>
      <w:lvlJc w:val="right"/>
      <w:pPr>
        <w:ind w:left="4062" w:hanging="180"/>
      </w:pPr>
    </w:lvl>
    <w:lvl w:ilvl="6" w:tplc="0416000F">
      <w:start w:val="1"/>
      <w:numFmt w:val="decimal"/>
      <w:lvlText w:val="%7."/>
      <w:lvlJc w:val="left"/>
      <w:pPr>
        <w:ind w:left="4782" w:hanging="360"/>
      </w:pPr>
    </w:lvl>
    <w:lvl w:ilvl="7" w:tplc="04160019">
      <w:start w:val="1"/>
      <w:numFmt w:val="lowerLetter"/>
      <w:lvlText w:val="%8."/>
      <w:lvlJc w:val="left"/>
      <w:pPr>
        <w:ind w:left="5502" w:hanging="360"/>
      </w:pPr>
    </w:lvl>
    <w:lvl w:ilvl="8" w:tplc="0416001B">
      <w:start w:val="1"/>
      <w:numFmt w:val="lowerRoman"/>
      <w:lvlText w:val="%9."/>
      <w:lvlJc w:val="right"/>
      <w:pPr>
        <w:ind w:left="6222" w:hanging="180"/>
      </w:pPr>
    </w:lvl>
  </w:abstractNum>
  <w:abstractNum w:abstractNumId="3"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4"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00139235">
    <w:abstractNumId w:val="4"/>
  </w:num>
  <w:num w:numId="2" w16cid:durableId="1335957629">
    <w:abstractNumId w:val="3"/>
  </w:num>
  <w:num w:numId="3" w16cid:durableId="941688686">
    <w:abstractNumId w:val="1"/>
  </w:num>
  <w:num w:numId="4" w16cid:durableId="698624969">
    <w:abstractNumId w:val="0"/>
  </w:num>
  <w:num w:numId="5" w16cid:durableId="49814427">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ABC"/>
    <w:rsid w:val="001C0C7B"/>
    <w:rsid w:val="00285859"/>
    <w:rsid w:val="00486F40"/>
    <w:rsid w:val="00496A30"/>
    <w:rsid w:val="006615A8"/>
    <w:rsid w:val="00824ABC"/>
    <w:rsid w:val="009B50C2"/>
    <w:rsid w:val="00A44D52"/>
    <w:rsid w:val="00A8464C"/>
    <w:rsid w:val="00BD12D6"/>
    <w:rsid w:val="00CF6B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69794"/>
  <w15:chartTrackingRefBased/>
  <w15:docId w15:val="{2C538836-1AC2-4053-BADC-37FC1DC8D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AB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824AB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5">
    <w:name w:val="heading 5"/>
    <w:basedOn w:val="Normal"/>
    <w:next w:val="Normal"/>
    <w:link w:val="Ttulo5Char"/>
    <w:uiPriority w:val="9"/>
    <w:semiHidden/>
    <w:unhideWhenUsed/>
    <w:qFormat/>
    <w:rsid w:val="00824ABC"/>
    <w:pPr>
      <w:keepNext/>
      <w:keepLines/>
      <w:spacing w:before="200"/>
      <w:outlineLvl w:val="4"/>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24ABC"/>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5Char">
    <w:name w:val="Título 5 Char"/>
    <w:basedOn w:val="Fontepargpadro"/>
    <w:link w:val="Ttulo5"/>
    <w:uiPriority w:val="9"/>
    <w:semiHidden/>
    <w:rsid w:val="00824ABC"/>
    <w:rPr>
      <w:rFonts w:asciiTheme="majorHAnsi" w:eastAsiaTheme="majorEastAsia" w:hAnsiTheme="majorHAnsi" w:cstheme="majorBidi"/>
      <w:color w:val="1F3763" w:themeColor="accent1" w:themeShade="7F"/>
      <w:kern w:val="0"/>
      <w:sz w:val="24"/>
      <w:szCs w:val="24"/>
      <w:lang w:eastAsia="pt-BR"/>
      <w14:ligatures w14:val="none"/>
    </w:rPr>
  </w:style>
  <w:style w:type="paragraph" w:customStyle="1" w:styleId="Normal-10">
    <w:name w:val="Normal-10"/>
    <w:rsid w:val="00824ABC"/>
    <w:pPr>
      <w:widowControl w:val="0"/>
      <w:autoSpaceDE w:val="0"/>
      <w:autoSpaceDN w:val="0"/>
      <w:adjustRightInd w:val="0"/>
      <w:spacing w:before="91" w:after="91" w:line="240" w:lineRule="auto"/>
      <w:ind w:firstLine="1134"/>
      <w:jc w:val="both"/>
    </w:pPr>
    <w:rPr>
      <w:rFonts w:ascii="Arial" w:eastAsia="Times New Roman" w:hAnsi="Arial" w:cs="Times New Roman"/>
      <w:kern w:val="0"/>
      <w:sz w:val="20"/>
      <w:szCs w:val="20"/>
      <w:lang w:eastAsia="pt-BR"/>
      <w14:ligatures w14:val="none"/>
    </w:rPr>
  </w:style>
  <w:style w:type="paragraph" w:customStyle="1" w:styleId="Default">
    <w:name w:val="Default"/>
    <w:rsid w:val="00824AB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Rodap">
    <w:name w:val="footer"/>
    <w:basedOn w:val="Normal"/>
    <w:link w:val="RodapChar"/>
    <w:unhideWhenUsed/>
    <w:rsid w:val="00824ABC"/>
    <w:pPr>
      <w:tabs>
        <w:tab w:val="center" w:pos="4252"/>
        <w:tab w:val="right" w:pos="8504"/>
      </w:tabs>
    </w:pPr>
  </w:style>
  <w:style w:type="character" w:customStyle="1" w:styleId="RodapChar">
    <w:name w:val="Rodapé Char"/>
    <w:basedOn w:val="Fontepargpadro"/>
    <w:link w:val="Rodap"/>
    <w:rsid w:val="00824ABC"/>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24ABC"/>
    <w:rPr>
      <w:color w:val="0563C1" w:themeColor="hyperlink"/>
      <w:u w:val="single"/>
    </w:rPr>
  </w:style>
  <w:style w:type="paragraph" w:styleId="Corpodetexto">
    <w:name w:val="Body Text"/>
    <w:basedOn w:val="Normal"/>
    <w:link w:val="CorpodetextoChar"/>
    <w:uiPriority w:val="1"/>
    <w:qFormat/>
    <w:rsid w:val="00824ABC"/>
    <w:pPr>
      <w:spacing w:after="120"/>
    </w:pPr>
  </w:style>
  <w:style w:type="character" w:customStyle="1" w:styleId="CorpodetextoChar">
    <w:name w:val="Corpo de texto Char"/>
    <w:basedOn w:val="Fontepargpadro"/>
    <w:link w:val="Corpodetexto"/>
    <w:uiPriority w:val="1"/>
    <w:rsid w:val="00824ABC"/>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824ABC"/>
    <w:rPr>
      <w:rFonts w:ascii="Tahoma" w:hAnsi="Tahoma" w:cs="Tahoma"/>
      <w:sz w:val="16"/>
      <w:szCs w:val="16"/>
    </w:rPr>
  </w:style>
  <w:style w:type="character" w:customStyle="1" w:styleId="TextodebaloChar">
    <w:name w:val="Texto de balão Char"/>
    <w:basedOn w:val="Fontepargpadro"/>
    <w:link w:val="Textodebalo"/>
    <w:uiPriority w:val="99"/>
    <w:semiHidden/>
    <w:rsid w:val="00824ABC"/>
    <w:rPr>
      <w:rFonts w:ascii="Tahoma" w:eastAsia="Times New Roman" w:hAnsi="Tahoma" w:cs="Tahoma"/>
      <w:kern w:val="0"/>
      <w:sz w:val="16"/>
      <w:szCs w:val="16"/>
      <w:lang w:eastAsia="pt-BR"/>
      <w14:ligatures w14:val="none"/>
    </w:rPr>
  </w:style>
  <w:style w:type="paragraph" w:styleId="PargrafodaLista">
    <w:name w:val="List Paragraph"/>
    <w:basedOn w:val="Normal"/>
    <w:uiPriority w:val="34"/>
    <w:qFormat/>
    <w:rsid w:val="00824ABC"/>
    <w:pPr>
      <w:widowControl w:val="0"/>
      <w:autoSpaceDE w:val="0"/>
      <w:autoSpaceDN w:val="0"/>
      <w:ind w:left="105"/>
      <w:jc w:val="both"/>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30032">
      <w:bodyDiv w:val="1"/>
      <w:marLeft w:val="0"/>
      <w:marRight w:val="0"/>
      <w:marTop w:val="0"/>
      <w:marBottom w:val="0"/>
      <w:divBdr>
        <w:top w:val="none" w:sz="0" w:space="0" w:color="auto"/>
        <w:left w:val="none" w:sz="0" w:space="0" w:color="auto"/>
        <w:bottom w:val="none" w:sz="0" w:space="0" w:color="auto"/>
        <w:right w:val="none" w:sz="0" w:space="0" w:color="auto"/>
      </w:divBdr>
    </w:div>
    <w:div w:id="1526483222">
      <w:bodyDiv w:val="1"/>
      <w:marLeft w:val="0"/>
      <w:marRight w:val="0"/>
      <w:marTop w:val="0"/>
      <w:marBottom w:val="0"/>
      <w:divBdr>
        <w:top w:val="none" w:sz="0" w:space="0" w:color="auto"/>
        <w:left w:val="none" w:sz="0" w:space="0" w:color="auto"/>
        <w:bottom w:val="none" w:sz="0" w:space="0" w:color="auto"/>
        <w:right w:val="none" w:sz="0" w:space="0" w:color="auto"/>
      </w:divBdr>
    </w:div>
    <w:div w:id="1590966987">
      <w:bodyDiv w:val="1"/>
      <w:marLeft w:val="0"/>
      <w:marRight w:val="0"/>
      <w:marTop w:val="0"/>
      <w:marBottom w:val="0"/>
      <w:divBdr>
        <w:top w:val="none" w:sz="0" w:space="0" w:color="auto"/>
        <w:left w:val="none" w:sz="0" w:space="0" w:color="auto"/>
        <w:bottom w:val="none" w:sz="0" w:space="0" w:color="auto"/>
        <w:right w:val="none" w:sz="0" w:space="0" w:color="auto"/>
      </w:divBdr>
    </w:div>
    <w:div w:id="209022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hyperlink" Target="https://quevedos.rs.gov.br/licitacao/id/104/?dispensa-de-licitacao.html" TargetMode="External"/><Relationship Id="rId2" Type="http://schemas.openxmlformats.org/officeDocument/2006/relationships/styles" Target="styles.xml"/><Relationship Id="rId16" Type="http://schemas.openxmlformats.org/officeDocument/2006/relationships/hyperlink" Target="mailto:financas@quevedos.rs.gov.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empenho@quevedos.rs.gov.br" TargetMode="External"/><Relationship Id="rId10" Type="http://schemas.openxmlformats.org/officeDocument/2006/relationships/hyperlink" Target="https://quevedos.rs.gov.br/licitacao/id/104/?dispensa-de-licitacao.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231;&#227;o@quevedos.rs.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4567</Words>
  <Characters>24666</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2024-10-31T15:15:00Z</dcterms:created>
  <dcterms:modified xsi:type="dcterms:W3CDTF">2024-10-31T16:53:00Z</dcterms:modified>
</cp:coreProperties>
</file>