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w:t>
      </w:r>
      <w:r w:rsidR="00AC6E34">
        <w:rPr>
          <w:b/>
          <w:bCs/>
          <w:lang w:val="pt"/>
        </w:rPr>
        <w:t>6</w:t>
      </w:r>
      <w:r w:rsidR="004A7696">
        <w:rPr>
          <w:b/>
          <w:bCs/>
          <w:lang w:val="pt"/>
        </w:rPr>
        <w:t>7</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4A7696">
        <w:rPr>
          <w:b/>
          <w:bCs/>
          <w:lang w:val="pt"/>
        </w:rPr>
        <w:t>4</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AC6E34">
        <w:rPr>
          <w:b/>
          <w:lang w:val="pt"/>
        </w:rPr>
        <w:t>17</w:t>
      </w:r>
      <w:r w:rsidRPr="00C044B7">
        <w:rPr>
          <w:b/>
          <w:lang w:val="pt"/>
        </w:rPr>
        <w:t>/</w:t>
      </w:r>
      <w:r w:rsidR="00092B29">
        <w:rPr>
          <w:b/>
          <w:lang w:val="pt"/>
        </w:rPr>
        <w:t>0</w:t>
      </w:r>
      <w:r w:rsidR="00AC6E34">
        <w:rPr>
          <w:b/>
          <w:lang w:val="pt"/>
        </w:rPr>
        <w:t>6</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004A7696" w:rsidRPr="004A7696">
        <w:rPr>
          <w:b/>
          <w:lang w:val="pt"/>
        </w:rPr>
        <w:t>CONTRATAÇÃO DE EMPRESA PARA ESTUDO E APRESENTAÇÃO DE LAUDO PARA PADRONIZAÇÃO DE COMPUTADORES</w:t>
      </w:r>
      <w:r w:rsidRPr="00C044B7">
        <w:rPr>
          <w:b/>
          <w:lang w:val="pt"/>
        </w:rPr>
        <w:t xml:space="preserve">, </w:t>
      </w:r>
      <w:r w:rsidR="006E7878">
        <w:rPr>
          <w:lang w:val="pt"/>
        </w:rPr>
        <w:t>conforme Termo de Referência, Anexo I deste Edital</w:t>
      </w:r>
      <w:r w:rsidRPr="00C044B7">
        <w:rPr>
          <w:lang w:val="pt"/>
        </w:rPr>
        <w:t>.</w:t>
      </w:r>
      <w:r w:rsidR="009F37B3">
        <w:rPr>
          <w:lang w:val="pt"/>
        </w:rPr>
        <w:t xml:space="preserve"> O transporte deverá ser realizado em caminhão de mudanças apropriado, conforme legislação </w:t>
      </w:r>
      <w:proofErr w:type="gramStart"/>
      <w:r w:rsidR="009F37B3">
        <w:rPr>
          <w:lang w:val="pt"/>
        </w:rPr>
        <w:t>pertinente</w:t>
      </w:r>
      <w:proofErr w:type="gramEnd"/>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7B6849">
        <w:t>3</w:t>
      </w:r>
      <w:r w:rsidRPr="00BD66CD">
        <w:t xml:space="preserve"> – Secretaria Municipal de </w:t>
      </w:r>
      <w:r w:rsidR="007B6849">
        <w:t>Administração e Planejamento</w:t>
      </w:r>
      <w:r w:rsidRPr="00BD66CD">
        <w:t>;</w:t>
      </w:r>
    </w:p>
    <w:p w:rsidR="00BD66CD" w:rsidRDefault="00BD66CD" w:rsidP="00BD66CD">
      <w:pPr>
        <w:pStyle w:val="Default"/>
        <w:spacing w:line="360" w:lineRule="auto"/>
        <w:ind w:firstLine="708"/>
        <w:jc w:val="both"/>
      </w:pPr>
      <w:r w:rsidRPr="00BD66CD">
        <w:t>Projeto/Atividade: 20</w:t>
      </w:r>
      <w:r w:rsidR="0062451F">
        <w:t>6</w:t>
      </w:r>
      <w:r w:rsidR="00C0161A">
        <w:t>2</w:t>
      </w:r>
      <w:r w:rsidRPr="00BD66CD">
        <w:t xml:space="preserve"> – </w:t>
      </w:r>
      <w:r w:rsidR="00352BCE">
        <w:t>Manutenção d</w:t>
      </w:r>
      <w:r w:rsidR="0062451F">
        <w:t>a</w:t>
      </w:r>
      <w:r w:rsidR="007B6849">
        <w:t xml:space="preserve"> Secretaria de</w:t>
      </w:r>
      <w:r w:rsidR="0062451F">
        <w:t xml:space="preserve"> </w:t>
      </w:r>
      <w:r w:rsidR="007B6849">
        <w:t>Administração e Planejamento</w:t>
      </w:r>
      <w:r w:rsidR="00352BCE">
        <w:t>;</w:t>
      </w:r>
    </w:p>
    <w:p w:rsidR="007B6849" w:rsidRPr="00BD66CD" w:rsidRDefault="007B6849" w:rsidP="00BD66CD">
      <w:pPr>
        <w:pStyle w:val="Default"/>
        <w:spacing w:line="360" w:lineRule="auto"/>
        <w:ind w:firstLine="708"/>
        <w:jc w:val="both"/>
        <w:rPr>
          <w:color w:val="auto"/>
        </w:rPr>
      </w:pPr>
      <w:r w:rsidRPr="00BD66CD">
        <w:t>Elemento de Despesa: 33.90.3</w:t>
      </w:r>
      <w:r>
        <w:t>0</w:t>
      </w:r>
      <w:r w:rsidRPr="00BD66CD">
        <w:t>.</w:t>
      </w:r>
      <w:r>
        <w:t>17</w:t>
      </w:r>
      <w:r w:rsidRPr="00BD66CD">
        <w:t>.00.00.00</w:t>
      </w:r>
      <w:r>
        <w:t xml:space="preserve"> </w:t>
      </w:r>
      <w:proofErr w:type="gramStart"/>
      <w:r>
        <w:t>0500</w:t>
      </w:r>
      <w:r w:rsidRPr="00BD66CD">
        <w:t xml:space="preserve"> –</w:t>
      </w:r>
      <w:r>
        <w:t xml:space="preserve"> Material de Consumo </w:t>
      </w:r>
      <w:r w:rsidRPr="00BD66CD">
        <w:t xml:space="preserve">– </w:t>
      </w:r>
      <w:r w:rsidRPr="00BD66CD">
        <w:rPr>
          <w:color w:val="auto"/>
        </w:rPr>
        <w:t xml:space="preserve">Recurso </w:t>
      </w:r>
      <w:r>
        <w:rPr>
          <w:color w:val="auto"/>
        </w:rPr>
        <w:t>26</w:t>
      </w:r>
      <w:proofErr w:type="gramEnd"/>
      <w:r w:rsidRPr="00BD66CD">
        <w:rPr>
          <w:color w:val="auto"/>
        </w:rPr>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B6849">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C0161A">
        <w:rPr>
          <w:color w:val="auto"/>
        </w:rPr>
        <w:t>3</w:t>
      </w:r>
      <w:r w:rsidR="007B6849">
        <w:rPr>
          <w:color w:val="auto"/>
        </w:rPr>
        <w:t>0</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4A7696">
        <w:rPr>
          <w:lang w:val="pt"/>
        </w:rPr>
        <w:t>1.</w:t>
      </w:r>
      <w:r w:rsidR="004E1E0C">
        <w:rPr>
          <w:lang w:val="pt"/>
        </w:rPr>
        <w:t>8</w:t>
      </w:r>
      <w:r w:rsidR="004A7696">
        <w:rPr>
          <w:lang w:val="pt"/>
        </w:rPr>
        <w:t>0</w:t>
      </w:r>
      <w:r w:rsidR="004E1E0C">
        <w:rPr>
          <w:lang w:val="pt"/>
        </w:rPr>
        <w:t>0</w:t>
      </w:r>
      <w:r w:rsidR="00CA78D2">
        <w:rPr>
          <w:lang w:val="pt"/>
        </w:rPr>
        <w:t>,00</w:t>
      </w:r>
      <w:r w:rsidRPr="00C044B7">
        <w:rPr>
          <w:lang w:val="pt"/>
        </w:rPr>
        <w:t xml:space="preserve"> (</w:t>
      </w:r>
      <w:r w:rsidR="004A7696">
        <w:rPr>
          <w:lang w:val="pt"/>
        </w:rPr>
        <w:t>mil e oito</w:t>
      </w:r>
      <w:r w:rsidR="00C0161A">
        <w:rPr>
          <w:lang w:val="pt"/>
        </w:rPr>
        <w:t>c</w:t>
      </w:r>
      <w:r w:rsidR="0062451F">
        <w:rPr>
          <w:lang w:val="pt"/>
        </w:rPr>
        <w:t xml:space="preserve">entos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4E1E0C">
        <w:rPr>
          <w:b/>
          <w:lang w:val="pt"/>
        </w:rPr>
        <w:t>0</w:t>
      </w:r>
      <w:r w:rsidR="00C0161A">
        <w:rPr>
          <w:b/>
          <w:lang w:val="pt"/>
        </w:rPr>
        <w:t>2</w:t>
      </w:r>
      <w:r w:rsidRPr="00672D19">
        <w:rPr>
          <w:b/>
          <w:lang w:val="pt"/>
        </w:rPr>
        <w:t>/</w:t>
      </w:r>
      <w:r w:rsidR="00352BCE" w:rsidRPr="00672D19">
        <w:rPr>
          <w:b/>
          <w:lang w:val="pt"/>
        </w:rPr>
        <w:t>0</w:t>
      </w:r>
      <w:r w:rsidR="004E1E0C">
        <w:rPr>
          <w:b/>
          <w:lang w:val="pt"/>
        </w:rPr>
        <w:t>5</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9F37B3" w:rsidRDefault="009F37B3" w:rsidP="00A37E7D">
      <w:pPr>
        <w:tabs>
          <w:tab w:val="left" w:pos="284"/>
        </w:tabs>
        <w:autoSpaceDE w:val="0"/>
        <w:autoSpaceDN w:val="0"/>
        <w:adjustRightInd w:val="0"/>
        <w:spacing w:line="360" w:lineRule="auto"/>
        <w:jc w:val="both"/>
        <w:rPr>
          <w:lang w:val="pt"/>
        </w:rPr>
      </w:pPr>
    </w:p>
    <w:p w:rsidR="004A7696" w:rsidRPr="00C044B7" w:rsidRDefault="004A7696"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4A7696">
        <w:rPr>
          <w:lang w:val="pt"/>
        </w:rPr>
        <w:t>11</w:t>
      </w:r>
      <w:r w:rsidR="00A37E7D" w:rsidRPr="00C044B7">
        <w:rPr>
          <w:lang w:val="pt"/>
        </w:rPr>
        <w:t xml:space="preserve"> de </w:t>
      </w:r>
      <w:r w:rsidR="004A7696">
        <w:rPr>
          <w:lang w:val="pt"/>
        </w:rPr>
        <w:t>junho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4A7696" w:rsidRDefault="004A7696" w:rsidP="00A37E7D">
      <w:pPr>
        <w:tabs>
          <w:tab w:val="left" w:pos="284"/>
        </w:tabs>
        <w:autoSpaceDE w:val="0"/>
        <w:autoSpaceDN w:val="0"/>
        <w:adjustRightInd w:val="0"/>
        <w:spacing w:line="360" w:lineRule="auto"/>
        <w:jc w:val="center"/>
        <w:rPr>
          <w:b/>
          <w:bCs/>
          <w:lang w:val="pt"/>
        </w:rPr>
      </w:pPr>
    </w:p>
    <w:p w:rsidR="004A7696" w:rsidRDefault="004A7696" w:rsidP="00A37E7D">
      <w:pPr>
        <w:tabs>
          <w:tab w:val="left" w:pos="284"/>
        </w:tabs>
        <w:autoSpaceDE w:val="0"/>
        <w:autoSpaceDN w:val="0"/>
        <w:adjustRightInd w:val="0"/>
        <w:spacing w:line="360" w:lineRule="auto"/>
        <w:jc w:val="center"/>
        <w:rPr>
          <w:b/>
          <w:bCs/>
          <w:lang w:val="pt"/>
        </w:rPr>
      </w:pPr>
    </w:p>
    <w:p w:rsidR="004A7696" w:rsidRDefault="004A7696" w:rsidP="00A37E7D">
      <w:pPr>
        <w:tabs>
          <w:tab w:val="left" w:pos="284"/>
        </w:tabs>
        <w:autoSpaceDE w:val="0"/>
        <w:autoSpaceDN w:val="0"/>
        <w:adjustRightInd w:val="0"/>
        <w:spacing w:line="360" w:lineRule="auto"/>
        <w:jc w:val="center"/>
        <w:rPr>
          <w:b/>
          <w:bCs/>
          <w:lang w:val="pt"/>
        </w:rPr>
      </w:pPr>
    </w:p>
    <w:p w:rsidR="004A7696" w:rsidRDefault="004A7696" w:rsidP="00A37E7D">
      <w:pPr>
        <w:tabs>
          <w:tab w:val="left" w:pos="284"/>
        </w:tabs>
        <w:autoSpaceDE w:val="0"/>
        <w:autoSpaceDN w:val="0"/>
        <w:adjustRightInd w:val="0"/>
        <w:spacing w:line="360" w:lineRule="auto"/>
        <w:jc w:val="center"/>
        <w:rPr>
          <w:b/>
          <w:bCs/>
          <w:lang w:val="pt"/>
        </w:rPr>
      </w:pPr>
    </w:p>
    <w:p w:rsidR="004A7696" w:rsidRDefault="004A7696"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AC6E34">
        <w:rPr>
          <w:b/>
          <w:bCs/>
          <w:lang w:val="pt"/>
        </w:rPr>
        <w:t>6</w:t>
      </w:r>
      <w:r w:rsidR="004A7696">
        <w:rPr>
          <w:b/>
          <w:bCs/>
          <w:lang w:val="pt"/>
        </w:rPr>
        <w:t>7</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4A7696">
        <w:rPr>
          <w:b/>
          <w:bCs/>
          <w:lang w:val="pt"/>
        </w:rPr>
        <w:t>4</w:t>
      </w:r>
      <w:r>
        <w:rPr>
          <w:b/>
          <w:bCs/>
          <w:lang w:val="pt"/>
        </w:rPr>
        <w:t>/</w:t>
      </w:r>
      <w:r w:rsidRPr="00C044B7">
        <w:rPr>
          <w:b/>
          <w:bCs/>
          <w:lang w:val="pt"/>
        </w:rPr>
        <w:t>202</w:t>
      </w:r>
      <w:r>
        <w:rPr>
          <w:b/>
          <w:bCs/>
          <w:lang w:val="pt"/>
        </w:rPr>
        <w:t>4</w:t>
      </w:r>
    </w:p>
    <w:p w:rsidR="00A97A97" w:rsidRDefault="00A97A97" w:rsidP="00FC6A5C">
      <w:pPr>
        <w:tabs>
          <w:tab w:val="left" w:pos="284"/>
        </w:tabs>
        <w:autoSpaceDE w:val="0"/>
        <w:autoSpaceDN w:val="0"/>
        <w:adjustRightInd w:val="0"/>
        <w:spacing w:line="360" w:lineRule="auto"/>
        <w:jc w:val="center"/>
        <w:rPr>
          <w:b/>
          <w:bCs/>
          <w:lang w:val="pt"/>
        </w:rPr>
      </w:pP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97A97" w:rsidRDefault="00A97A97" w:rsidP="00FC6A5C">
      <w:pPr>
        <w:spacing w:line="271" w:lineRule="exact"/>
        <w:jc w:val="center"/>
        <w:rPr>
          <w:rFonts w:ascii="Arial" w:hAnsi="Arial" w:cs="Arial"/>
          <w:b/>
        </w:rPr>
      </w:pPr>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Pr="00313478" w:rsidRDefault="0058188D" w:rsidP="00FC6A5C">
      <w:pPr>
        <w:pStyle w:val="Corpodetexto"/>
        <w:spacing w:before="4"/>
        <w:jc w:val="both"/>
        <w:rPr>
          <w:rFonts w:ascii="Arial" w:hAnsi="Arial" w:cs="Arial"/>
          <w:b/>
        </w:rPr>
      </w:pPr>
    </w:p>
    <w:p w:rsidR="0058188D" w:rsidRPr="00313478" w:rsidRDefault="0058188D" w:rsidP="00FC6A5C">
      <w:pPr>
        <w:pStyle w:val="Corpodetexto"/>
        <w:spacing w:after="0" w:line="360" w:lineRule="auto"/>
        <w:contextualSpacing/>
        <w:jc w:val="both"/>
        <w:rPr>
          <w:rFonts w:ascii="Arial" w:hAnsi="Arial" w:cs="Arial"/>
        </w:rPr>
      </w:pPr>
      <w:r w:rsidRPr="00313478">
        <w:rPr>
          <w:rFonts w:ascii="Arial" w:hAnsi="Arial" w:cs="Arial"/>
        </w:rPr>
        <w:t>O preço básico de referência para o objeto da presente licitação será nos valores</w:t>
      </w:r>
      <w:r w:rsidRPr="00313478">
        <w:rPr>
          <w:rFonts w:ascii="Arial" w:hAnsi="Arial" w:cs="Arial"/>
          <w:spacing w:val="1"/>
        </w:rPr>
        <w:t xml:space="preserve"> </w:t>
      </w:r>
      <w:r w:rsidRPr="00313478">
        <w:rPr>
          <w:rFonts w:ascii="Arial" w:hAnsi="Arial" w:cs="Arial"/>
        </w:rPr>
        <w:t>abaixo relacionados, sendo que propostas com valores acima deste indicador não</w:t>
      </w:r>
      <w:r w:rsidRPr="00313478">
        <w:rPr>
          <w:rFonts w:ascii="Arial" w:hAnsi="Arial" w:cs="Arial"/>
          <w:spacing w:val="1"/>
        </w:rPr>
        <w:t xml:space="preserve"> </w:t>
      </w:r>
      <w:r w:rsidRPr="00313478">
        <w:rPr>
          <w:rFonts w:ascii="Arial" w:hAnsi="Arial" w:cs="Arial"/>
        </w:rPr>
        <w:t>serão</w:t>
      </w:r>
      <w:r w:rsidRPr="00313478">
        <w:rPr>
          <w:rFonts w:ascii="Arial" w:hAnsi="Arial" w:cs="Arial"/>
          <w:spacing w:val="1"/>
        </w:rPr>
        <w:t xml:space="preserve"> </w:t>
      </w:r>
      <w:r w:rsidRPr="00313478">
        <w:rPr>
          <w:rFonts w:ascii="Arial" w:hAnsi="Arial" w:cs="Arial"/>
        </w:rPr>
        <w:t>consideradas</w:t>
      </w:r>
      <w:r w:rsidRPr="00313478">
        <w:rPr>
          <w:rFonts w:ascii="Arial" w:hAnsi="Arial" w:cs="Arial"/>
          <w:spacing w:val="1"/>
        </w:rPr>
        <w:t xml:space="preserve"> </w:t>
      </w:r>
      <w:r w:rsidRPr="00313478">
        <w:rPr>
          <w:rFonts w:ascii="Arial" w:hAnsi="Arial" w:cs="Arial"/>
        </w:rPr>
        <w:t>pela</w:t>
      </w:r>
      <w:r w:rsidRPr="00313478">
        <w:rPr>
          <w:rFonts w:ascii="Arial" w:hAnsi="Arial" w:cs="Arial"/>
          <w:spacing w:val="1"/>
        </w:rPr>
        <w:t xml:space="preserve"> </w:t>
      </w:r>
      <w:r w:rsidRPr="00313478">
        <w:rPr>
          <w:rFonts w:ascii="Arial" w:hAnsi="Arial" w:cs="Arial"/>
        </w:rPr>
        <w:t>Administração</w:t>
      </w:r>
      <w:r w:rsidRPr="00313478">
        <w:rPr>
          <w:rFonts w:ascii="Arial" w:hAnsi="Arial" w:cs="Arial"/>
          <w:spacing w:val="1"/>
        </w:rPr>
        <w:t xml:space="preserve"> </w:t>
      </w:r>
      <w:r w:rsidRPr="00313478">
        <w:rPr>
          <w:rFonts w:ascii="Arial" w:hAnsi="Arial" w:cs="Arial"/>
        </w:rPr>
        <w:t>Municipal</w:t>
      </w:r>
      <w:r w:rsidRPr="00313478">
        <w:rPr>
          <w:rFonts w:ascii="Arial" w:hAnsi="Arial" w:cs="Arial"/>
          <w:spacing w:val="1"/>
        </w:rPr>
        <w:t xml:space="preserve"> </w:t>
      </w:r>
      <w:r w:rsidRPr="00313478">
        <w:rPr>
          <w:rFonts w:ascii="Arial" w:hAnsi="Arial" w:cs="Arial"/>
        </w:rPr>
        <w:t>para</w:t>
      </w:r>
      <w:r w:rsidRPr="00313478">
        <w:rPr>
          <w:rFonts w:ascii="Arial" w:hAnsi="Arial" w:cs="Arial"/>
          <w:spacing w:val="1"/>
        </w:rPr>
        <w:t xml:space="preserve"> </w:t>
      </w:r>
      <w:r w:rsidRPr="00313478">
        <w:rPr>
          <w:rFonts w:ascii="Arial" w:hAnsi="Arial" w:cs="Arial"/>
        </w:rPr>
        <w:t>fins</w:t>
      </w:r>
      <w:r w:rsidRPr="00313478">
        <w:rPr>
          <w:rFonts w:ascii="Arial" w:hAnsi="Arial" w:cs="Arial"/>
          <w:spacing w:val="1"/>
        </w:rPr>
        <w:t xml:space="preserve"> </w:t>
      </w:r>
      <w:r w:rsidRPr="00313478">
        <w:rPr>
          <w:rFonts w:ascii="Arial" w:hAnsi="Arial" w:cs="Arial"/>
        </w:rPr>
        <w:t>de</w:t>
      </w:r>
      <w:r w:rsidRPr="00313478">
        <w:rPr>
          <w:rFonts w:ascii="Arial" w:hAnsi="Arial" w:cs="Arial"/>
          <w:spacing w:val="1"/>
        </w:rPr>
        <w:t xml:space="preserve"> </w:t>
      </w:r>
      <w:r w:rsidRPr="00313478">
        <w:rPr>
          <w:rFonts w:ascii="Arial" w:hAnsi="Arial" w:cs="Arial"/>
        </w:rPr>
        <w:t>aquisição do objeto.</w:t>
      </w:r>
    </w:p>
    <w:p w:rsidR="0058188D" w:rsidRPr="0058188D" w:rsidRDefault="0058188D" w:rsidP="00FC6A5C">
      <w:pPr>
        <w:pStyle w:val="Corpodetexto"/>
        <w:spacing w:after="0"/>
        <w:contextualSpacing/>
        <w:rPr>
          <w:rFonts w:ascii="Arial" w:hAnsi="Arial" w:cs="Arial"/>
        </w:rPr>
      </w:pPr>
    </w:p>
    <w:p w:rsidR="0058188D" w:rsidRPr="0058188D" w:rsidRDefault="0058188D" w:rsidP="00FC6A5C">
      <w:pPr>
        <w:pStyle w:val="Ttulo2"/>
        <w:keepNext w:val="0"/>
        <w:keepLines w:val="0"/>
        <w:widowControl w:val="0"/>
        <w:numPr>
          <w:ilvl w:val="0"/>
          <w:numId w:val="2"/>
        </w:numPr>
        <w:tabs>
          <w:tab w:val="left" w:pos="0"/>
        </w:tabs>
        <w:autoSpaceDE w:val="0"/>
        <w:autoSpaceDN w:val="0"/>
        <w:spacing w:before="0"/>
        <w:ind w:left="0" w:firstLine="0"/>
        <w:contextualSpacing/>
        <w:jc w:val="both"/>
        <w:rPr>
          <w:color w:val="auto"/>
        </w:rPr>
      </w:pPr>
      <w:r w:rsidRPr="0058188D">
        <w:rPr>
          <w:color w:val="auto"/>
        </w:rPr>
        <w:t>OBJETO</w:t>
      </w:r>
    </w:p>
    <w:p w:rsidR="0058188D" w:rsidRPr="0058188D" w:rsidRDefault="0058188D" w:rsidP="00FC6A5C">
      <w:pPr>
        <w:pStyle w:val="Corpodetexto"/>
        <w:spacing w:after="0"/>
        <w:contextualSpacing/>
        <w:rPr>
          <w:rFonts w:ascii="Arial" w:hAnsi="Arial" w:cs="Arial"/>
          <w:b/>
        </w:rPr>
      </w:pPr>
    </w:p>
    <w:p w:rsidR="0058188D" w:rsidRPr="00313478" w:rsidRDefault="004A7696" w:rsidP="00FC6A5C">
      <w:pPr>
        <w:pStyle w:val="Corpodetexto"/>
        <w:tabs>
          <w:tab w:val="left" w:pos="1544"/>
          <w:tab w:val="left" w:pos="3146"/>
          <w:tab w:val="left" w:pos="3748"/>
          <w:tab w:val="left" w:pos="5214"/>
          <w:tab w:val="left" w:pos="7173"/>
          <w:tab w:val="left" w:pos="8094"/>
        </w:tabs>
        <w:spacing w:after="0" w:line="360" w:lineRule="auto"/>
        <w:contextualSpacing/>
        <w:jc w:val="both"/>
        <w:rPr>
          <w:rFonts w:ascii="Arial" w:hAnsi="Arial" w:cs="Arial"/>
        </w:rPr>
      </w:pPr>
      <w:r w:rsidRPr="004A7696">
        <w:rPr>
          <w:b/>
          <w:lang w:val="pt"/>
        </w:rPr>
        <w:t>CONTRATAÇÃO DE EMPRESA PARA ESTUDO E APRESENTAÇÃO DE LAUDO PARA PADRONIZAÇÃO DE COMPUTADORES</w:t>
      </w:r>
      <w:r w:rsidR="009F37B3">
        <w:rPr>
          <w:rFonts w:ascii="Arial" w:hAnsi="Arial" w:cs="Arial"/>
        </w:rPr>
        <w:t>.</w:t>
      </w:r>
    </w:p>
    <w:p w:rsidR="0058188D" w:rsidRPr="0058188D" w:rsidRDefault="0058188D" w:rsidP="0058188D">
      <w:pPr>
        <w:pStyle w:val="Corpodetexto"/>
        <w:spacing w:after="0" w:line="232" w:lineRule="auto"/>
        <w:ind w:right="413"/>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JUSTIFICATIVA</w:t>
      </w:r>
    </w:p>
    <w:p w:rsidR="0058188D" w:rsidRPr="0058188D" w:rsidRDefault="0058188D" w:rsidP="0058188D">
      <w:pPr>
        <w:pStyle w:val="Corpodetexto"/>
        <w:spacing w:after="0"/>
        <w:contextualSpacing/>
        <w:rPr>
          <w:rFonts w:ascii="Arial" w:hAnsi="Arial" w:cs="Arial"/>
          <w:b/>
        </w:rPr>
      </w:pPr>
    </w:p>
    <w:p w:rsidR="0058188D" w:rsidRPr="00313478" w:rsidRDefault="004A7696" w:rsidP="0058188D">
      <w:pPr>
        <w:spacing w:line="360" w:lineRule="auto"/>
        <w:contextualSpacing/>
        <w:jc w:val="both"/>
        <w:rPr>
          <w:rFonts w:ascii="Arial" w:hAnsi="Arial" w:cs="Arial"/>
        </w:rPr>
      </w:pPr>
      <w:bookmarkStart w:id="0" w:name="_Hlk164429014"/>
      <w:r>
        <w:rPr>
          <w:rFonts w:ascii="Arial" w:hAnsi="Arial" w:cs="Arial"/>
        </w:rPr>
        <w:t>A padronização de computadores e impressora vem se mostrando necessária e indispensável para atendimento de todas as tarefas administrativas da Prefeitura</w:t>
      </w:r>
      <w:r w:rsidR="0058188D" w:rsidRPr="00313478">
        <w:rPr>
          <w:rFonts w:ascii="Arial" w:hAnsi="Arial" w:cs="Arial"/>
        </w:rPr>
        <w:t>.</w:t>
      </w:r>
      <w:r>
        <w:rPr>
          <w:rFonts w:ascii="Arial" w:hAnsi="Arial" w:cs="Arial"/>
        </w:rPr>
        <w:t xml:space="preserve"> Os computadores de má qualidade que são adquiridos nas licitações geram enormes prejuízos, tanto financeiros como dificuldades de execução das tarefas administrativas. Esses computadores tem </w:t>
      </w:r>
      <w:proofErr w:type="spellStart"/>
      <w:r>
        <w:rPr>
          <w:rFonts w:ascii="Arial" w:hAnsi="Arial" w:cs="Arial"/>
        </w:rPr>
        <w:t>puca</w:t>
      </w:r>
      <w:proofErr w:type="spellEnd"/>
      <w:r>
        <w:rPr>
          <w:rFonts w:ascii="Arial" w:hAnsi="Arial" w:cs="Arial"/>
        </w:rPr>
        <w:t xml:space="preserve"> durabilidade e pouco tempo de funcionamento satisfatório</w:t>
      </w:r>
      <w:proofErr w:type="gramStart"/>
      <w:r>
        <w:rPr>
          <w:rFonts w:ascii="Arial" w:hAnsi="Arial" w:cs="Arial"/>
        </w:rPr>
        <w:t xml:space="preserve"> pois</w:t>
      </w:r>
      <w:proofErr w:type="gramEnd"/>
      <w:r>
        <w:rPr>
          <w:rFonts w:ascii="Arial" w:hAnsi="Arial" w:cs="Arial"/>
        </w:rPr>
        <w:t xml:space="preserve">, em sua maioria são os chamados “computadores montados” nos quais são colocadas as peças mais baratas encontradas no mercado e adquiridas pelas empresa que realizam essas montagens. A aquisição de computadores de boa marca representa a garantia de que a Prefeitura irá adquirir computadores com peças de melhor qualidade, pois esses computadores são montados direto em uma linha de fabricação. As marcas de melhor qualidade zelam pela boa qualidade de seus equipamentos para que os mesmos se estabeleçam no mercado e, portanto, sejam preferidos pelos consumidores na hora da aquisição. A pratica de padronização é </w:t>
      </w:r>
      <w:proofErr w:type="gramStart"/>
      <w:r>
        <w:rPr>
          <w:rFonts w:ascii="Arial" w:hAnsi="Arial" w:cs="Arial"/>
        </w:rPr>
        <w:t>utilizada</w:t>
      </w:r>
      <w:proofErr w:type="gramEnd"/>
      <w:r>
        <w:rPr>
          <w:rFonts w:ascii="Arial" w:hAnsi="Arial" w:cs="Arial"/>
        </w:rPr>
        <w:t xml:space="preserve"> em diversos órgãos públicos brasileiros demonstrando-se uma boa medida de economicidade e eficiência nos serviços de informática</w:t>
      </w:r>
      <w:r w:rsidR="00645ACB">
        <w:rPr>
          <w:rFonts w:ascii="Arial" w:hAnsi="Arial" w:cs="Arial"/>
        </w:rPr>
        <w:t>, os quais são totalmente indispensáveis para a realização de praticamente todas as tarefas realizadas nesses órgãos públicos.</w:t>
      </w:r>
    </w:p>
    <w:bookmarkEnd w:id="0"/>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lastRenderedPageBreak/>
        <w:t>DESCRIÇÃO</w:t>
      </w:r>
      <w:r w:rsidRPr="0058188D">
        <w:rPr>
          <w:color w:val="auto"/>
          <w:spacing w:val="-1"/>
        </w:rPr>
        <w:t xml:space="preserve"> </w:t>
      </w:r>
      <w:r w:rsidRPr="0058188D">
        <w:rPr>
          <w:color w:val="auto"/>
        </w:rPr>
        <w:t>DO OBJETO</w:t>
      </w:r>
    </w:p>
    <w:p w:rsidR="0058188D" w:rsidRPr="00313478" w:rsidRDefault="0058188D" w:rsidP="0058188D">
      <w:pPr>
        <w:pStyle w:val="Corpodetexto"/>
        <w:spacing w:after="0"/>
        <w:contextualSpacing/>
        <w:rPr>
          <w:rFonts w:ascii="Arial" w:hAnsi="Arial" w:cs="Arial"/>
          <w:b/>
        </w:rPr>
      </w:pPr>
    </w:p>
    <w:p w:rsidR="00AC6E34" w:rsidRPr="00645ACB" w:rsidRDefault="00645ACB" w:rsidP="00645ACB">
      <w:pPr>
        <w:tabs>
          <w:tab w:val="left" w:pos="709"/>
        </w:tabs>
        <w:spacing w:line="360" w:lineRule="auto"/>
        <w:ind w:right="74"/>
        <w:contextualSpacing/>
        <w:jc w:val="both"/>
      </w:pPr>
      <w:r>
        <w:tab/>
      </w:r>
      <w:r w:rsidR="0058188D" w:rsidRPr="00645ACB">
        <w:t xml:space="preserve">O objeto da presente licitação será a Prestação de serviços de </w:t>
      </w:r>
      <w:r w:rsidRPr="00645ACB">
        <w:rPr>
          <w:b/>
          <w:lang w:val="pt"/>
        </w:rPr>
        <w:t>ESTUDO E APRESENTAÇÃO DE LAUDO PARA PADRONIZAÇÃO DE COMPUTADORES</w:t>
      </w:r>
      <w:r w:rsidR="0058188D" w:rsidRPr="00645ACB">
        <w:t>, nos</w:t>
      </w:r>
      <w:r w:rsidR="0058188D" w:rsidRPr="00645ACB">
        <w:rPr>
          <w:spacing w:val="1"/>
        </w:rPr>
        <w:t xml:space="preserve"> </w:t>
      </w:r>
      <w:r w:rsidR="0058188D" w:rsidRPr="00645ACB">
        <w:t>termos</w:t>
      </w:r>
      <w:r w:rsidR="0058188D" w:rsidRPr="00645ACB">
        <w:rPr>
          <w:spacing w:val="-4"/>
        </w:rPr>
        <w:t xml:space="preserve"> </w:t>
      </w:r>
      <w:r w:rsidR="0058188D" w:rsidRPr="00645ACB">
        <w:t>do</w:t>
      </w:r>
      <w:r w:rsidR="0058188D" w:rsidRPr="00645ACB">
        <w:rPr>
          <w:spacing w:val="-3"/>
        </w:rPr>
        <w:t xml:space="preserve"> </w:t>
      </w:r>
      <w:r w:rsidR="0058188D" w:rsidRPr="00645ACB">
        <w:t>iten</w:t>
      </w:r>
      <w:r w:rsidR="0058188D" w:rsidRPr="00645ACB">
        <w:rPr>
          <w:spacing w:val="-3"/>
        </w:rPr>
        <w:t xml:space="preserve"> </w:t>
      </w:r>
      <w:r w:rsidR="0058188D" w:rsidRPr="00645ACB">
        <w:t>especificado a seguir:</w:t>
      </w:r>
    </w:p>
    <w:p w:rsidR="00AC6E34" w:rsidRPr="00AC6E34" w:rsidRDefault="00AC6E34" w:rsidP="00AC6E34">
      <w:pPr>
        <w:pStyle w:val="PargrafodaLista"/>
        <w:tabs>
          <w:tab w:val="left" w:pos="567"/>
        </w:tabs>
        <w:spacing w:before="0" w:line="360" w:lineRule="auto"/>
        <w:ind w:left="0" w:right="74"/>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0"/>
        <w:gridCol w:w="1335"/>
        <w:gridCol w:w="1263"/>
        <w:gridCol w:w="1237"/>
      </w:tblGrid>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58188D" w:rsidP="00AC6E34">
            <w:pPr>
              <w:jc w:val="center"/>
              <w:rPr>
                <w:rFonts w:ascii="Arial" w:hAnsi="Arial" w:cs="Arial"/>
                <w:b/>
                <w:bCs/>
                <w:sz w:val="16"/>
              </w:rPr>
            </w:pPr>
            <w:r>
              <w:rPr>
                <w:rFonts w:ascii="Arial" w:hAnsi="Arial" w:cs="Arial"/>
                <w:b/>
                <w:bCs/>
                <w:sz w:val="16"/>
              </w:rPr>
              <w:t xml:space="preserve">Preço Unit. </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b/>
                <w:bCs/>
                <w:sz w:val="16"/>
              </w:rPr>
            </w:pPr>
            <w:r>
              <w:rPr>
                <w:rFonts w:ascii="Arial" w:hAnsi="Arial" w:cs="Arial"/>
                <w:b/>
                <w:bCs/>
                <w:sz w:val="16"/>
              </w:rPr>
              <w:t>Preço Total</w:t>
            </w:r>
          </w:p>
        </w:tc>
      </w:tr>
      <w:tr w:rsidR="0058188D" w:rsidTr="0058188D">
        <w:tc>
          <w:tcPr>
            <w:tcW w:w="566"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58188D" w:rsidRDefault="00AC6E34" w:rsidP="0048580D">
            <w:pPr>
              <w:jc w:val="both"/>
            </w:pPr>
            <w:r>
              <w:rPr>
                <w:rFonts w:ascii="Arial" w:hAnsi="Arial" w:cs="Arial"/>
                <w:sz w:val="16"/>
              </w:rPr>
              <w:t>SE</w:t>
            </w:r>
            <w:r w:rsidR="00645ACB">
              <w:rPr>
                <w:rFonts w:ascii="Arial" w:hAnsi="Arial" w:cs="Arial"/>
                <w:sz w:val="16"/>
              </w:rPr>
              <w:t>RVIÇO TÉCNICO PROFISSIONAL</w:t>
            </w:r>
          </w:p>
        </w:tc>
        <w:tc>
          <w:tcPr>
            <w:tcW w:w="810"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58188D" w:rsidRDefault="0058188D" w:rsidP="0048580D">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58188D" w:rsidRDefault="00645ACB" w:rsidP="0048580D">
            <w:pPr>
              <w:jc w:val="right"/>
              <w:rPr>
                <w:rFonts w:ascii="Arial" w:hAnsi="Arial" w:cs="Arial"/>
                <w:sz w:val="15"/>
                <w:szCs w:val="15"/>
              </w:rPr>
            </w:pPr>
            <w:r>
              <w:rPr>
                <w:rFonts w:ascii="Arial" w:hAnsi="Arial" w:cs="Arial"/>
                <w:sz w:val="15"/>
                <w:szCs w:val="15"/>
              </w:rPr>
              <w:t>1.800,00</w:t>
            </w:r>
          </w:p>
        </w:tc>
        <w:tc>
          <w:tcPr>
            <w:tcW w:w="1237" w:type="dxa"/>
            <w:tcBorders>
              <w:top w:val="single" w:sz="4" w:space="0" w:color="auto"/>
              <w:left w:val="single" w:sz="4" w:space="0" w:color="auto"/>
              <w:bottom w:val="single" w:sz="4" w:space="0" w:color="auto"/>
              <w:right w:val="single" w:sz="4" w:space="0" w:color="auto"/>
            </w:tcBorders>
            <w:hideMark/>
          </w:tcPr>
          <w:p w:rsidR="0058188D" w:rsidRDefault="00645ACB" w:rsidP="00AC6E34">
            <w:pPr>
              <w:jc w:val="right"/>
              <w:rPr>
                <w:rFonts w:ascii="Arial" w:hAnsi="Arial" w:cs="Arial"/>
                <w:sz w:val="15"/>
                <w:szCs w:val="15"/>
              </w:rPr>
            </w:pPr>
            <w:r>
              <w:rPr>
                <w:rFonts w:ascii="Arial" w:hAnsi="Arial" w:cs="Arial"/>
                <w:sz w:val="15"/>
                <w:szCs w:val="15"/>
              </w:rPr>
              <w:t>1.800,00</w:t>
            </w:r>
          </w:p>
        </w:tc>
      </w:tr>
    </w:tbl>
    <w:p w:rsidR="0058188D" w:rsidRDefault="0058188D" w:rsidP="0058188D">
      <w:pPr>
        <w:pStyle w:val="Corpodetexto"/>
        <w:rPr>
          <w:rFonts w:ascii="Arial" w:hAnsi="Arial" w:cs="Arial"/>
        </w:rPr>
      </w:pPr>
    </w:p>
    <w:p w:rsidR="00A97A97" w:rsidRDefault="0058188D" w:rsidP="00A97A97">
      <w:pPr>
        <w:pStyle w:val="Corpodetexto"/>
        <w:numPr>
          <w:ilvl w:val="0"/>
          <w:numId w:val="2"/>
        </w:numPr>
        <w:ind w:left="0" w:firstLine="0"/>
        <w:rPr>
          <w:rFonts w:ascii="Arial" w:hAnsi="Arial" w:cs="Arial"/>
          <w:b/>
          <w:bCs/>
        </w:rPr>
      </w:pPr>
      <w:r w:rsidRPr="00C5667F">
        <w:rPr>
          <w:rFonts w:ascii="Arial" w:hAnsi="Arial" w:cs="Arial"/>
          <w:b/>
          <w:bCs/>
        </w:rPr>
        <w:t>DO LOCAL DE EXECUÇÃO DOS SERVIÇOS</w:t>
      </w:r>
    </w:p>
    <w:p w:rsidR="00A97A97" w:rsidRPr="00A97A97" w:rsidRDefault="00A97A97" w:rsidP="00A97A97">
      <w:pPr>
        <w:pStyle w:val="Corpodetexto"/>
        <w:rPr>
          <w:rFonts w:ascii="Arial" w:hAnsi="Arial" w:cs="Arial"/>
          <w:b/>
          <w:bCs/>
        </w:rPr>
      </w:pPr>
    </w:p>
    <w:p w:rsidR="0058188D" w:rsidRPr="00313478" w:rsidRDefault="00645ACB" w:rsidP="0058188D">
      <w:pPr>
        <w:pStyle w:val="PargrafodaLista"/>
        <w:numPr>
          <w:ilvl w:val="1"/>
          <w:numId w:val="2"/>
        </w:numPr>
        <w:spacing w:before="0" w:line="360" w:lineRule="auto"/>
        <w:ind w:left="0" w:firstLine="0"/>
        <w:contextualSpacing/>
        <w:jc w:val="both"/>
        <w:rPr>
          <w:sz w:val="24"/>
          <w:szCs w:val="24"/>
        </w:rPr>
      </w:pPr>
      <w:r>
        <w:rPr>
          <w:sz w:val="24"/>
          <w:szCs w:val="24"/>
        </w:rPr>
        <w:t xml:space="preserve">O serviço de Estudo Técnico e Elaboração de Laudo </w:t>
      </w:r>
      <w:proofErr w:type="gramStart"/>
      <w:r>
        <w:rPr>
          <w:sz w:val="24"/>
          <w:szCs w:val="24"/>
        </w:rPr>
        <w:t>poderá ser desenvolvido</w:t>
      </w:r>
      <w:proofErr w:type="gramEnd"/>
      <w:r>
        <w:rPr>
          <w:sz w:val="24"/>
          <w:szCs w:val="24"/>
        </w:rPr>
        <w:t xml:space="preserve"> na Sede da empresa que apresentar a proposta de menor valor no presente Processo, devendo o Laudo elaborado pela empresa ser encaminhado a Preitura devidamente assinado pelo Engenheiro responsável e legalmente habilitação para a elaboração do documento</w:t>
      </w:r>
      <w:r w:rsidR="0058188D" w:rsidRPr="00313478">
        <w:rPr>
          <w:sz w:val="24"/>
          <w:szCs w:val="24"/>
        </w:rPr>
        <w:t>.</w:t>
      </w:r>
    </w:p>
    <w:p w:rsidR="0058188D" w:rsidRDefault="0058188D" w:rsidP="0058188D">
      <w:pPr>
        <w:contextualSpacing/>
        <w:jc w:val="both"/>
      </w:pPr>
    </w:p>
    <w:p w:rsidR="0058188D" w:rsidRPr="00A97A97"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DAS CONDIÇÕES DE PAGAMENTO</w:t>
      </w:r>
    </w:p>
    <w:p w:rsidR="00A97A97" w:rsidRPr="00597F54" w:rsidRDefault="00A97A97" w:rsidP="00A97A97">
      <w:pPr>
        <w:pStyle w:val="PargrafodaLista"/>
        <w:spacing w:before="0"/>
        <w:ind w:left="0"/>
        <w:contextualSpacing/>
        <w:jc w:val="both"/>
        <w:rPr>
          <w:sz w:val="24"/>
          <w:szCs w:val="24"/>
        </w:rPr>
      </w:pP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O pagamento será realizado dentro de 15 (quinze) dias após a efetiva execução do serviço, mediante apresentação de Nota Fiscal e após atesto do setor competente, nos termos da Lei Federal 14.133/2024.</w:t>
      </w:r>
    </w:p>
    <w:p w:rsidR="00A97A97" w:rsidRPr="00597F54" w:rsidRDefault="00A97A97" w:rsidP="00A97A97">
      <w:pPr>
        <w:pStyle w:val="PargrafodaLista"/>
        <w:spacing w:line="360" w:lineRule="auto"/>
        <w:ind w:left="0"/>
        <w:jc w:val="both"/>
        <w:rPr>
          <w:sz w:val="24"/>
          <w:szCs w:val="24"/>
        </w:rPr>
      </w:pPr>
    </w:p>
    <w:p w:rsidR="0058188D" w:rsidRDefault="0058188D" w:rsidP="0058188D">
      <w:pPr>
        <w:pStyle w:val="PargrafodaLista"/>
        <w:numPr>
          <w:ilvl w:val="1"/>
          <w:numId w:val="2"/>
        </w:numPr>
        <w:spacing w:before="0" w:line="360" w:lineRule="auto"/>
        <w:ind w:left="0" w:firstLine="0"/>
        <w:contextualSpacing/>
        <w:jc w:val="both"/>
        <w:rPr>
          <w:sz w:val="24"/>
          <w:szCs w:val="24"/>
        </w:rPr>
      </w:pPr>
      <w:r w:rsidRPr="00597F54">
        <w:rPr>
          <w:sz w:val="24"/>
          <w:szCs w:val="24"/>
        </w:rPr>
        <w:t xml:space="preserve">A inadimplência da contratada com realação </w:t>
      </w:r>
      <w:proofErr w:type="gramStart"/>
      <w:r w:rsidRPr="00597F54">
        <w:rPr>
          <w:sz w:val="24"/>
          <w:szCs w:val="24"/>
        </w:rPr>
        <w:t>ao encargos</w:t>
      </w:r>
      <w:proofErr w:type="gramEnd"/>
      <w:r w:rsidRPr="00597F54">
        <w:rPr>
          <w:sz w:val="24"/>
          <w:szCs w:val="24"/>
        </w:rPr>
        <w:t xml:space="preserve"> sociais, trabalhistas, fiscais e comerciais ou indenizações não trensfere à contratante a responsabilidade por seu pagamento, nem poderá onerar o objeto contratado, de acordo com o artigp 121, parágrafo único da Lei Federal nº 14.133/2021.</w:t>
      </w:r>
    </w:p>
    <w:p w:rsidR="0058188D" w:rsidRPr="00A27792" w:rsidRDefault="0058188D" w:rsidP="0058188D">
      <w:pPr>
        <w:spacing w:line="360" w:lineRule="auto"/>
        <w:contextualSpacing/>
        <w:jc w:val="both"/>
      </w:pPr>
    </w:p>
    <w:p w:rsidR="0058188D" w:rsidRPr="00A27792" w:rsidRDefault="0058188D" w:rsidP="00A97A97">
      <w:pPr>
        <w:pStyle w:val="PargrafodaLista"/>
        <w:numPr>
          <w:ilvl w:val="0"/>
          <w:numId w:val="2"/>
        </w:numPr>
        <w:tabs>
          <w:tab w:val="left" w:pos="709"/>
        </w:tabs>
        <w:spacing w:before="0" w:line="360" w:lineRule="auto"/>
        <w:ind w:left="0" w:firstLine="0"/>
        <w:contextualSpacing/>
        <w:jc w:val="both"/>
        <w:rPr>
          <w:b/>
          <w:lang w:val="pt"/>
        </w:rPr>
      </w:pPr>
      <w:r w:rsidRPr="00A27792">
        <w:rPr>
          <w:b/>
          <w:lang w:val="pt"/>
        </w:rPr>
        <w:t xml:space="preserve">DO PRAZO DE VIGÊNCIA </w:t>
      </w:r>
    </w:p>
    <w:p w:rsidR="0058188D" w:rsidRPr="00A27792" w:rsidRDefault="0058188D" w:rsidP="00A97A97">
      <w:pPr>
        <w:tabs>
          <w:tab w:val="left" w:pos="709"/>
        </w:tabs>
        <w:spacing w:line="360" w:lineRule="auto"/>
        <w:contextualSpacing/>
        <w:jc w:val="both"/>
        <w:rPr>
          <w:rFonts w:ascii="Arial" w:hAnsi="Arial" w:cs="Arial"/>
          <w:lang w:val="pt"/>
        </w:rPr>
      </w:pPr>
      <w:r w:rsidRPr="00A27792">
        <w:rPr>
          <w:rFonts w:ascii="Arial" w:hAnsi="Arial" w:cs="Arial"/>
          <w:lang w:val="pt"/>
        </w:rPr>
        <w:t xml:space="preserve">6.1. </w:t>
      </w:r>
      <w:r w:rsidR="00A97A97">
        <w:rPr>
          <w:rFonts w:ascii="Arial" w:hAnsi="Arial" w:cs="Arial"/>
          <w:lang w:val="pt"/>
        </w:rPr>
        <w:tab/>
      </w:r>
      <w:r w:rsidRPr="00A27792">
        <w:rPr>
          <w:rFonts w:ascii="Arial" w:hAnsi="Arial" w:cs="Arial"/>
          <w:lang w:val="pt"/>
        </w:rPr>
        <w:t xml:space="preserve">O contrato vigorará até </w:t>
      </w:r>
      <w:r w:rsidR="00A97A97">
        <w:rPr>
          <w:rFonts w:ascii="Arial" w:hAnsi="Arial" w:cs="Arial"/>
          <w:lang w:val="pt"/>
        </w:rPr>
        <w:t>a efetiva prestação do serviço e pagamento pela Prefeitura</w:t>
      </w:r>
      <w:r w:rsidRPr="00A27792">
        <w:rPr>
          <w:rFonts w:ascii="Arial" w:hAnsi="Arial" w:cs="Arial"/>
          <w:lang w:val="pt"/>
        </w:rPr>
        <w:t xml:space="preserve">. </w:t>
      </w:r>
    </w:p>
    <w:p w:rsidR="0058188D" w:rsidRDefault="0058188D" w:rsidP="0058188D">
      <w:pPr>
        <w:spacing w:line="360" w:lineRule="auto"/>
        <w:contextualSpacing/>
        <w:jc w:val="both"/>
      </w:pPr>
    </w:p>
    <w:p w:rsidR="00A97A97" w:rsidRPr="00A27792" w:rsidRDefault="00A97A97" w:rsidP="0058188D">
      <w:pPr>
        <w:spacing w:line="360" w:lineRule="auto"/>
        <w:contextualSpacing/>
        <w:jc w:val="both"/>
      </w:pPr>
    </w:p>
    <w:p w:rsidR="0058188D" w:rsidRPr="00A97A97"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OBRIGAÇÕES DA CONTRATANTE</w:t>
      </w:r>
    </w:p>
    <w:p w:rsidR="00A97A97" w:rsidRPr="00597F54" w:rsidRDefault="00A97A97" w:rsidP="00A97A97">
      <w:pPr>
        <w:pStyle w:val="PargrafodaLista"/>
        <w:spacing w:before="0"/>
        <w:ind w:left="0"/>
        <w:contextualSpacing/>
        <w:jc w:val="both"/>
        <w:rPr>
          <w:sz w:val="24"/>
          <w:szCs w:val="24"/>
        </w:rPr>
      </w:pP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Supervisionar a execução da prestação de serviço, promovendo o acompanhamento e a fiscalizaçãosob os aspectos quantitativos e qualitativos.</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a) Notificar, por escrito e verbalmente, à CONTRATADA sobre a ocorrência de eventuais imperfeições no curso de prestação do serviço, fixando prazo para a sua correção.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Proporcionar todas as facilidades para que a CONTRATADA possa cumprir suas obrigações dentro das normas e condições contratuais.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Prestar à CONTRATADA todas as informações solicitadas e necessárias para o cumprimento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Rejeitar, no todo ou em parte, os serviços prestados em desacordo com as obrigações assumidas pela empresa na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Colocar à disposição da CONTRATADA os elementos e informações necessárias à execução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Não permitir que o pessoal da CONTRATADA execute tarefas em desacordo com as condições preestabelecidas.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Responsabilizar-se pela comunicação, em tempo hábil, dos serviços a serem prestados.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Efetuar o pagamento devido pela perfeita prestação dos serviços, desde que cumpridas todas as formalidades e exigências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i) Aplicar multas ou penalidades, quando do não cumprimento do contrato ou ações previstas neste Termo;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j) Fazer deduzir diretamente da fonte multas e demais penalidades previstas neste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k) Atuar com poder de império suspendendo a execução do contrato sem ônus para a administração a qualquer tempo, resguardando a CONTRATADA de seus direitos adquiridos; </w:t>
      </w:r>
    </w:p>
    <w:p w:rsidR="0058188D"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m) Rejeitar os serviços em desconformidade com o presente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p>
    <w:p w:rsidR="0058188D" w:rsidRPr="00A97A97" w:rsidRDefault="0058188D" w:rsidP="00A97A97">
      <w:pPr>
        <w:pStyle w:val="PargrafodaLista"/>
        <w:numPr>
          <w:ilvl w:val="0"/>
          <w:numId w:val="2"/>
        </w:numPr>
        <w:spacing w:line="360" w:lineRule="auto"/>
        <w:ind w:left="709" w:hanging="709"/>
        <w:contextualSpacing/>
        <w:jc w:val="both"/>
        <w:rPr>
          <w:b/>
          <w:lang w:val="pt"/>
        </w:rPr>
      </w:pPr>
      <w:r w:rsidRPr="00A97A97">
        <w:rPr>
          <w:b/>
          <w:lang w:val="pt"/>
        </w:rPr>
        <w:t xml:space="preserve">OBRIGAÇÕES DA CONTRATADA </w:t>
      </w:r>
    </w:p>
    <w:p w:rsidR="00A97A97" w:rsidRPr="00A97A97" w:rsidRDefault="00A97A97" w:rsidP="00A97A97">
      <w:pPr>
        <w:tabs>
          <w:tab w:val="left" w:pos="284"/>
        </w:tabs>
        <w:spacing w:line="360" w:lineRule="auto"/>
        <w:contextualSpacing/>
        <w:jc w:val="both"/>
        <w:rPr>
          <w:b/>
          <w:lang w:val="pt"/>
        </w:rPr>
      </w:pPr>
    </w:p>
    <w:p w:rsidR="0058188D" w:rsidRPr="004C2FA1"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8</w:t>
      </w:r>
      <w:r w:rsidRPr="00634C64">
        <w:rPr>
          <w:rFonts w:ascii="Arial" w:hAnsi="Arial" w:cs="Arial"/>
          <w:b/>
          <w:bCs/>
          <w:lang w:val="pt"/>
        </w:rPr>
        <w:t>.1.</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Responsabilizar-se pelo fiel cumprimento do objeto deste Contrato, utilizando-se de empregados treinados, sem antecedentes criminais por improbidade ou prevaricação e de bom nível moral na prestação dos serviços em conformidade com 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b) Acatar as orientações do Fiscal do Contrato ou seu representante legal, sujeitando-se a mais ampla e irrestrita fiscalização por parte da CONTRATANTE.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Zelar para que sejam cumpridas as normas relativas à segurança e a prevenção de acidentes.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Manter, durante toda a execução do contrato, em compatibilidade com as obrigações assumidas, todas as condições de habilitação e qualificação exigidas na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Assumir a responsabilidade por todos os encargos previdenciários, fiscais e comerciais resultantes da execução do contrato, </w:t>
      </w:r>
      <w:proofErr w:type="gramStart"/>
      <w:r w:rsidRPr="004C2FA1">
        <w:rPr>
          <w:rFonts w:ascii="Arial" w:hAnsi="Arial" w:cs="Arial"/>
          <w:lang w:val="pt"/>
        </w:rPr>
        <w:t>sob pena</w:t>
      </w:r>
      <w:proofErr w:type="gramEnd"/>
      <w:r w:rsidRPr="004C2FA1">
        <w:rPr>
          <w:rFonts w:ascii="Arial" w:hAnsi="Arial" w:cs="Arial"/>
          <w:lang w:val="pt"/>
        </w:rPr>
        <w:t xml:space="preserve"> de rescisão contratual, sem prejuízo das demais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g) Realizar a prestação dos serviços em conformidade e no prazo estabelecido neste instrumento.</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r w:rsidRPr="004C2FA1">
        <w:rPr>
          <w:rFonts w:ascii="Arial" w:hAnsi="Arial" w:cs="Arial"/>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Default="0058188D" w:rsidP="00A97A97">
      <w:pPr>
        <w:tabs>
          <w:tab w:val="left" w:pos="709"/>
        </w:tabs>
        <w:autoSpaceDE w:val="0"/>
        <w:autoSpaceDN w:val="0"/>
        <w:adjustRightInd w:val="0"/>
        <w:spacing w:line="360" w:lineRule="auto"/>
        <w:contextualSpacing/>
        <w:jc w:val="both"/>
        <w:rPr>
          <w:rFonts w:ascii="Arial" w:hAnsi="Arial" w:cs="Arial"/>
          <w:b/>
          <w:lang w:val="pt"/>
        </w:rPr>
      </w:pPr>
      <w:r>
        <w:rPr>
          <w:rFonts w:ascii="Arial" w:hAnsi="Arial" w:cs="Arial"/>
          <w:b/>
          <w:lang w:val="pt"/>
        </w:rPr>
        <w:t>9</w:t>
      </w:r>
      <w:r w:rsidRPr="004C2FA1">
        <w:rPr>
          <w:rFonts w:ascii="Arial" w:hAnsi="Arial" w:cs="Arial"/>
          <w:b/>
          <w:lang w:val="pt"/>
        </w:rPr>
        <w:t xml:space="preserve">. </w:t>
      </w:r>
      <w:r w:rsidR="00A97A97">
        <w:rPr>
          <w:rFonts w:ascii="Arial" w:hAnsi="Arial" w:cs="Arial"/>
          <w:b/>
          <w:lang w:val="pt"/>
        </w:rPr>
        <w:tab/>
      </w:r>
      <w:r w:rsidRPr="004C2FA1">
        <w:rPr>
          <w:rFonts w:ascii="Arial" w:hAnsi="Arial" w:cs="Arial"/>
          <w:b/>
          <w:lang w:val="pt"/>
        </w:rPr>
        <w:t xml:space="preserve">DO ACOMPANHAMENTO, EXECUÇÃO E FISCALIZAÇÃO DO </w:t>
      </w:r>
      <w:proofErr w:type="gramStart"/>
      <w:r w:rsidRPr="004C2FA1">
        <w:rPr>
          <w:rFonts w:ascii="Arial" w:hAnsi="Arial" w:cs="Arial"/>
          <w:b/>
          <w:lang w:val="pt"/>
        </w:rPr>
        <w:t>CONTRATO</w:t>
      </w:r>
      <w:proofErr w:type="gramEnd"/>
      <w:r w:rsidRPr="004C2FA1">
        <w:rPr>
          <w:rFonts w:ascii="Arial" w:hAnsi="Arial" w:cs="Arial"/>
          <w:b/>
          <w:lang w:val="pt"/>
        </w:rPr>
        <w:t xml:space="preserve"> </w:t>
      </w:r>
    </w:p>
    <w:p w:rsidR="00A97A97" w:rsidRPr="004C2FA1" w:rsidRDefault="00A97A97" w:rsidP="00A97A97">
      <w:pPr>
        <w:tabs>
          <w:tab w:val="left" w:pos="709"/>
        </w:tabs>
        <w:autoSpaceDE w:val="0"/>
        <w:autoSpaceDN w:val="0"/>
        <w:adjustRightInd w:val="0"/>
        <w:spacing w:line="360" w:lineRule="auto"/>
        <w:contextualSpacing/>
        <w:jc w:val="both"/>
        <w:rPr>
          <w:rFonts w:ascii="Arial" w:hAnsi="Arial" w:cs="Arial"/>
          <w:b/>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.1.</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A fiscalização do presente Contrato será exercida pela Secretária de </w:t>
      </w:r>
      <w:r>
        <w:rPr>
          <w:rFonts w:ascii="Arial" w:hAnsi="Arial" w:cs="Arial"/>
          <w:lang w:val="pt"/>
        </w:rPr>
        <w:t>Finanças</w:t>
      </w:r>
      <w:r w:rsidRPr="004C2FA1">
        <w:rPr>
          <w:rFonts w:ascii="Arial" w:hAnsi="Arial" w:cs="Arial"/>
          <w:lang w:val="pt"/>
        </w:rPr>
        <w:t xml:space="preserve">, </w:t>
      </w:r>
      <w:proofErr w:type="spellStart"/>
      <w:r>
        <w:rPr>
          <w:rFonts w:ascii="Arial" w:hAnsi="Arial" w:cs="Arial"/>
          <w:lang w:val="pt"/>
        </w:rPr>
        <w:t>Maclaine</w:t>
      </w:r>
      <w:proofErr w:type="spellEnd"/>
      <w:r>
        <w:rPr>
          <w:rFonts w:ascii="Arial" w:hAnsi="Arial" w:cs="Arial"/>
          <w:lang w:val="pt"/>
        </w:rPr>
        <w:t xml:space="preserve"> Moura da Rosa</w:t>
      </w:r>
      <w:r w:rsidRPr="004C2FA1">
        <w:rPr>
          <w:rFonts w:ascii="Arial" w:hAnsi="Arial" w:cs="Arial"/>
          <w:lang w:val="pt"/>
        </w:rPr>
        <w:t xml:space="preserve">, a qual competirá dirimir as dúvidas que surgirem no curso da execução do contrato e de tudo dará ciência à Administração; </w:t>
      </w:r>
    </w:p>
    <w:p w:rsidR="009F37B3" w:rsidRPr="004C2FA1" w:rsidRDefault="009F37B3" w:rsidP="00A97A97">
      <w:pPr>
        <w:tabs>
          <w:tab w:val="left" w:pos="709"/>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.2.</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Durante todo o período de vigência deste contrato, a CONTRATADA deverá manter preposto aceito pela CONTRATANTE, para representá-la administrativam</w:t>
      </w:r>
      <w:r w:rsidR="00A97A97">
        <w:rPr>
          <w:rFonts w:ascii="Arial" w:hAnsi="Arial" w:cs="Arial"/>
          <w:lang w:val="pt"/>
        </w:rPr>
        <w:t>ente sempre que for necessário;</w:t>
      </w: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lastRenderedPageBreak/>
        <w:t>9</w:t>
      </w:r>
      <w:r w:rsidRPr="00634C64">
        <w:rPr>
          <w:rFonts w:ascii="Arial" w:hAnsi="Arial" w:cs="Arial"/>
          <w:b/>
          <w:bCs/>
          <w:lang w:val="pt"/>
        </w:rPr>
        <w:t>.3.</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A comunicação entre a fiscalização e a contratada será realizada através de correspondência oficial e anotações; </w:t>
      </w:r>
    </w:p>
    <w:p w:rsidR="00A97A97" w:rsidRPr="004C2FA1" w:rsidRDefault="00A97A97" w:rsidP="00A97A97">
      <w:pPr>
        <w:tabs>
          <w:tab w:val="left" w:pos="709"/>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.4.</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O relatório de entrega dos serviços será destinado ao registro de fatos e comunicações pertinentes aos mesmos; </w:t>
      </w:r>
    </w:p>
    <w:p w:rsidR="00A97A97" w:rsidRPr="004C2FA1" w:rsidRDefault="00A97A97" w:rsidP="00A97A97">
      <w:pPr>
        <w:tabs>
          <w:tab w:val="left" w:pos="709"/>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.5.</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Todos os atos e instituições emanados ou emitidos pela fiscalização serão considerados como se fossem praticados pelo Contratante. </w:t>
      </w:r>
    </w:p>
    <w:p w:rsidR="00A97A97" w:rsidRPr="004C2FA1" w:rsidRDefault="00A97A97" w:rsidP="0058188D">
      <w:pPr>
        <w:tabs>
          <w:tab w:val="left" w:pos="284"/>
        </w:tabs>
        <w:autoSpaceDE w:val="0"/>
        <w:autoSpaceDN w:val="0"/>
        <w:adjustRightInd w:val="0"/>
        <w:spacing w:line="360" w:lineRule="auto"/>
        <w:jc w:val="both"/>
        <w:rPr>
          <w:rFonts w:ascii="Arial" w:hAnsi="Arial" w:cs="Arial"/>
          <w:lang w:val="pt"/>
        </w:rPr>
      </w:pPr>
    </w:p>
    <w:p w:rsidR="0058188D" w:rsidRDefault="0058188D" w:rsidP="00A97A97">
      <w:pPr>
        <w:tabs>
          <w:tab w:val="left" w:pos="709"/>
        </w:tabs>
        <w:autoSpaceDE w:val="0"/>
        <w:autoSpaceDN w:val="0"/>
        <w:adjustRightInd w:val="0"/>
        <w:spacing w:line="360" w:lineRule="auto"/>
        <w:jc w:val="both"/>
        <w:rPr>
          <w:rFonts w:ascii="Arial" w:hAnsi="Arial" w:cs="Arial"/>
          <w:b/>
          <w:lang w:val="pt"/>
        </w:rPr>
      </w:pPr>
      <w:r>
        <w:rPr>
          <w:rFonts w:ascii="Arial" w:hAnsi="Arial" w:cs="Arial"/>
          <w:b/>
          <w:lang w:val="pt"/>
        </w:rPr>
        <w:t>10</w:t>
      </w:r>
      <w:r w:rsidRPr="004C2FA1">
        <w:rPr>
          <w:rFonts w:ascii="Arial" w:hAnsi="Arial" w:cs="Arial"/>
          <w:b/>
          <w:lang w:val="pt"/>
        </w:rPr>
        <w:t xml:space="preserve">. </w:t>
      </w:r>
      <w:r w:rsidR="00A97A97">
        <w:rPr>
          <w:rFonts w:ascii="Arial" w:hAnsi="Arial" w:cs="Arial"/>
          <w:b/>
          <w:lang w:val="pt"/>
        </w:rPr>
        <w:tab/>
      </w:r>
      <w:r w:rsidRPr="004C2FA1">
        <w:rPr>
          <w:rFonts w:ascii="Arial" w:hAnsi="Arial" w:cs="Arial"/>
          <w:b/>
          <w:lang w:val="pt"/>
        </w:rPr>
        <w:t xml:space="preserve">DAS SANÇÕES </w:t>
      </w:r>
    </w:p>
    <w:p w:rsidR="00A97A97" w:rsidRPr="004C2FA1" w:rsidRDefault="00A97A97" w:rsidP="0058188D">
      <w:pPr>
        <w:tabs>
          <w:tab w:val="left" w:pos="284"/>
        </w:tabs>
        <w:autoSpaceDE w:val="0"/>
        <w:autoSpaceDN w:val="0"/>
        <w:adjustRightInd w:val="0"/>
        <w:spacing w:line="360" w:lineRule="auto"/>
        <w:jc w:val="both"/>
        <w:rPr>
          <w:rFonts w:ascii="Arial" w:hAnsi="Arial" w:cs="Arial"/>
          <w:b/>
          <w:lang w:val="pt"/>
        </w:rPr>
      </w:pPr>
    </w:p>
    <w:p w:rsidR="0058188D" w:rsidRPr="004C2FA1" w:rsidRDefault="0058188D" w:rsidP="00A97A97">
      <w:pPr>
        <w:tabs>
          <w:tab w:val="left" w:pos="709"/>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.1</w:t>
      </w:r>
      <w:r>
        <w:rPr>
          <w:rFonts w:ascii="Arial" w:hAnsi="Arial" w:cs="Arial"/>
          <w:lang w:val="pt"/>
        </w:rPr>
        <w:t>.</w:t>
      </w:r>
      <w:r w:rsidRPr="004C2FA1">
        <w:rPr>
          <w:rFonts w:ascii="Arial" w:hAnsi="Arial" w:cs="Arial"/>
          <w:lang w:val="pt"/>
        </w:rPr>
        <w:t xml:space="preserve"> </w:t>
      </w:r>
      <w:r w:rsidR="00A97A97">
        <w:rPr>
          <w:rFonts w:ascii="Arial" w:hAnsi="Arial" w:cs="Arial"/>
          <w:lang w:val="pt"/>
        </w:rPr>
        <w:tab/>
      </w:r>
      <w:r w:rsidRPr="004C2FA1">
        <w:rPr>
          <w:rFonts w:ascii="Arial" w:hAnsi="Arial" w:cs="Arial"/>
          <w:lang w:val="pt"/>
        </w:rPr>
        <w:t xml:space="preserve">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.2.</w:t>
      </w:r>
      <w:r w:rsidRPr="004C2FA1">
        <w:rPr>
          <w:rFonts w:ascii="Arial" w:hAnsi="Arial" w:cs="Arial"/>
          <w:lang w:val="pt"/>
        </w:rPr>
        <w:t xml:space="preserve"> 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Quevedos, 1</w:t>
      </w:r>
      <w:r w:rsidR="00A97A97">
        <w:rPr>
          <w:rFonts w:ascii="Arial" w:hAnsi="Arial" w:cs="Arial"/>
        </w:rPr>
        <w:t>1</w:t>
      </w:r>
      <w:r w:rsidRPr="00313478">
        <w:rPr>
          <w:rFonts w:ascii="Arial" w:hAnsi="Arial" w:cs="Arial"/>
        </w:rPr>
        <w:t xml:space="preserve"> de </w:t>
      </w:r>
      <w:r w:rsidR="00A97A97">
        <w:rPr>
          <w:rFonts w:ascii="Arial" w:hAnsi="Arial" w:cs="Arial"/>
        </w:rPr>
        <w:t>junho</w:t>
      </w:r>
      <w:r w:rsidRPr="00313478">
        <w:rPr>
          <w:rFonts w:ascii="Arial" w:hAnsi="Arial" w:cs="Arial"/>
        </w:rPr>
        <w:t xml:space="preserve">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A97A97" w:rsidRDefault="00A97A97"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9F37B3" w:rsidRDefault="009F37B3"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w:t>
      </w:r>
      <w:r w:rsidR="00AC6E34">
        <w:rPr>
          <w:b/>
          <w:bCs/>
          <w:lang w:val="pt"/>
        </w:rPr>
        <w:t>6</w:t>
      </w:r>
      <w:r w:rsidR="00645ACB">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645ACB">
        <w:rPr>
          <w:b/>
          <w:bCs/>
          <w:lang w:val="pt"/>
        </w:rPr>
        <w:t>4</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645ACB" w:rsidRPr="00645ACB">
        <w:rPr>
          <w:b/>
          <w:lang w:val="pt"/>
        </w:rPr>
        <w:t>CONTRATAÇÃO DE EMPRESA PARA ESTUDO E APRESENTAÇÃO DE LAUDO PARA PADRONIZAÇÃO DE COMPUTADORES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645ACB" w:rsidRPr="00AC6E34" w:rsidRDefault="00645ACB" w:rsidP="00645ACB">
      <w:pPr>
        <w:pStyle w:val="PargrafodaLista"/>
        <w:tabs>
          <w:tab w:val="left" w:pos="567"/>
        </w:tabs>
        <w:spacing w:before="0" w:line="360" w:lineRule="auto"/>
        <w:ind w:left="0" w:right="74"/>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6"/>
        <w:gridCol w:w="4568"/>
        <w:gridCol w:w="810"/>
        <w:gridCol w:w="1335"/>
        <w:gridCol w:w="1263"/>
        <w:gridCol w:w="1237"/>
      </w:tblGrid>
      <w:tr w:rsidR="00645ACB" w:rsidTr="00125C68">
        <w:tc>
          <w:tcPr>
            <w:tcW w:w="566"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b/>
                <w:bCs/>
                <w:sz w:val="16"/>
              </w:rPr>
            </w:pPr>
            <w:r>
              <w:rPr>
                <w:rFonts w:ascii="Arial" w:hAnsi="Arial" w:cs="Arial"/>
                <w:b/>
                <w:bCs/>
                <w:sz w:val="16"/>
              </w:rPr>
              <w:t>Item</w:t>
            </w:r>
          </w:p>
        </w:tc>
        <w:tc>
          <w:tcPr>
            <w:tcW w:w="4568"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b/>
                <w:bCs/>
                <w:sz w:val="16"/>
              </w:rPr>
            </w:pPr>
            <w:r>
              <w:rPr>
                <w:rFonts w:ascii="Arial" w:hAnsi="Arial" w:cs="Arial"/>
                <w:b/>
                <w:bCs/>
                <w:sz w:val="16"/>
              </w:rPr>
              <w:t>Especificação</w:t>
            </w:r>
          </w:p>
        </w:tc>
        <w:tc>
          <w:tcPr>
            <w:tcW w:w="810"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b/>
                <w:bCs/>
                <w:sz w:val="16"/>
              </w:rPr>
            </w:pPr>
            <w:r>
              <w:rPr>
                <w:rFonts w:ascii="Arial" w:hAnsi="Arial" w:cs="Arial"/>
                <w:b/>
                <w:bCs/>
                <w:sz w:val="16"/>
              </w:rPr>
              <w:t>Unid.</w:t>
            </w:r>
          </w:p>
        </w:tc>
        <w:tc>
          <w:tcPr>
            <w:tcW w:w="1335"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b/>
                <w:bCs/>
                <w:sz w:val="16"/>
              </w:rPr>
            </w:pPr>
            <w:r>
              <w:rPr>
                <w:rFonts w:ascii="Arial" w:hAnsi="Arial" w:cs="Arial"/>
                <w:b/>
                <w:bCs/>
                <w:sz w:val="16"/>
              </w:rPr>
              <w:t>Quantidade</w:t>
            </w:r>
          </w:p>
        </w:tc>
        <w:tc>
          <w:tcPr>
            <w:tcW w:w="1263"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b/>
                <w:bCs/>
                <w:sz w:val="16"/>
              </w:rPr>
            </w:pPr>
            <w:r>
              <w:rPr>
                <w:rFonts w:ascii="Arial" w:hAnsi="Arial" w:cs="Arial"/>
                <w:b/>
                <w:bCs/>
                <w:sz w:val="16"/>
              </w:rPr>
              <w:t xml:space="preserve">Preço Unit. </w:t>
            </w:r>
          </w:p>
        </w:tc>
        <w:tc>
          <w:tcPr>
            <w:tcW w:w="1237"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b/>
                <w:bCs/>
                <w:sz w:val="16"/>
              </w:rPr>
            </w:pPr>
            <w:r>
              <w:rPr>
                <w:rFonts w:ascii="Arial" w:hAnsi="Arial" w:cs="Arial"/>
                <w:b/>
                <w:bCs/>
                <w:sz w:val="16"/>
              </w:rPr>
              <w:t>Preço Total</w:t>
            </w:r>
          </w:p>
        </w:tc>
      </w:tr>
      <w:tr w:rsidR="00645ACB" w:rsidTr="00125C68">
        <w:tc>
          <w:tcPr>
            <w:tcW w:w="566"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sz w:val="15"/>
                <w:szCs w:val="15"/>
              </w:rPr>
            </w:pPr>
            <w:proofErr w:type="gramStart"/>
            <w:r>
              <w:rPr>
                <w:rFonts w:ascii="Arial" w:hAnsi="Arial" w:cs="Arial"/>
                <w:sz w:val="15"/>
                <w:szCs w:val="15"/>
              </w:rPr>
              <w:t>1</w:t>
            </w:r>
            <w:proofErr w:type="gramEnd"/>
          </w:p>
        </w:tc>
        <w:tc>
          <w:tcPr>
            <w:tcW w:w="4568"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both"/>
            </w:pPr>
            <w:r>
              <w:rPr>
                <w:rFonts w:ascii="Arial" w:hAnsi="Arial" w:cs="Arial"/>
                <w:sz w:val="16"/>
              </w:rPr>
              <w:t>SERVIÇO TÉCNICO PROFISSIONAL</w:t>
            </w:r>
          </w:p>
        </w:tc>
        <w:tc>
          <w:tcPr>
            <w:tcW w:w="810"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center"/>
              <w:rPr>
                <w:rFonts w:ascii="Arial" w:hAnsi="Arial" w:cs="Arial"/>
                <w:sz w:val="15"/>
                <w:szCs w:val="15"/>
              </w:rPr>
            </w:pPr>
            <w:r>
              <w:rPr>
                <w:rFonts w:ascii="Arial" w:hAnsi="Arial" w:cs="Arial"/>
                <w:sz w:val="15"/>
                <w:szCs w:val="15"/>
              </w:rPr>
              <w:t xml:space="preserve">UN </w:t>
            </w:r>
          </w:p>
        </w:tc>
        <w:tc>
          <w:tcPr>
            <w:tcW w:w="1335"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right"/>
              <w:rPr>
                <w:rFonts w:ascii="Arial" w:hAnsi="Arial" w:cs="Arial"/>
                <w:sz w:val="15"/>
                <w:szCs w:val="15"/>
              </w:rPr>
            </w:pPr>
            <w:r>
              <w:rPr>
                <w:rFonts w:ascii="Arial" w:hAnsi="Arial" w:cs="Arial"/>
                <w:sz w:val="15"/>
                <w:szCs w:val="15"/>
              </w:rPr>
              <w:t xml:space="preserve">1,00 </w:t>
            </w:r>
          </w:p>
        </w:tc>
        <w:tc>
          <w:tcPr>
            <w:tcW w:w="1263"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right"/>
              <w:rPr>
                <w:rFonts w:ascii="Arial" w:hAnsi="Arial" w:cs="Arial"/>
                <w:sz w:val="15"/>
                <w:szCs w:val="15"/>
              </w:rPr>
            </w:pPr>
          </w:p>
        </w:tc>
        <w:tc>
          <w:tcPr>
            <w:tcW w:w="1237" w:type="dxa"/>
            <w:tcBorders>
              <w:top w:val="single" w:sz="4" w:space="0" w:color="auto"/>
              <w:left w:val="single" w:sz="4" w:space="0" w:color="auto"/>
              <w:bottom w:val="single" w:sz="4" w:space="0" w:color="auto"/>
              <w:right w:val="single" w:sz="4" w:space="0" w:color="auto"/>
            </w:tcBorders>
            <w:hideMark/>
          </w:tcPr>
          <w:p w:rsidR="00645ACB" w:rsidRDefault="00645ACB" w:rsidP="00125C68">
            <w:pPr>
              <w:jc w:val="right"/>
              <w:rPr>
                <w:rFonts w:ascii="Arial" w:hAnsi="Arial" w:cs="Arial"/>
                <w:sz w:val="15"/>
                <w:szCs w:val="15"/>
              </w:rPr>
            </w:pPr>
          </w:p>
        </w:tc>
      </w:tr>
    </w:tbl>
    <w:p w:rsidR="00645ACB" w:rsidRDefault="00645ACB" w:rsidP="00645ACB">
      <w:pPr>
        <w:pStyle w:val="Corpodetexto"/>
        <w:rPr>
          <w:rFonts w:ascii="Arial" w:hAnsi="Arial" w:cs="Arial"/>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8188D" w:rsidRDefault="0058188D" w:rsidP="00296C11">
      <w:pPr>
        <w:tabs>
          <w:tab w:val="left" w:pos="284"/>
        </w:tabs>
        <w:autoSpaceDE w:val="0"/>
        <w:autoSpaceDN w:val="0"/>
        <w:adjustRightInd w:val="0"/>
        <w:spacing w:line="360" w:lineRule="auto"/>
        <w:jc w:val="center"/>
        <w:rPr>
          <w:b/>
          <w:bCs/>
          <w:lang w:val="pt"/>
        </w:rPr>
      </w:pPr>
    </w:p>
    <w:p w:rsidR="00645ACB" w:rsidRDefault="00645ACB" w:rsidP="00296C11">
      <w:pPr>
        <w:tabs>
          <w:tab w:val="left" w:pos="284"/>
        </w:tabs>
        <w:autoSpaceDE w:val="0"/>
        <w:autoSpaceDN w:val="0"/>
        <w:adjustRightInd w:val="0"/>
        <w:spacing w:line="360" w:lineRule="auto"/>
        <w:jc w:val="center"/>
        <w:rPr>
          <w:b/>
          <w:bCs/>
          <w:lang w:val="pt"/>
        </w:rPr>
      </w:pPr>
    </w:p>
    <w:p w:rsidR="00645ACB" w:rsidRDefault="00645ACB" w:rsidP="00296C11">
      <w:pPr>
        <w:tabs>
          <w:tab w:val="left" w:pos="284"/>
        </w:tabs>
        <w:autoSpaceDE w:val="0"/>
        <w:autoSpaceDN w:val="0"/>
        <w:adjustRightInd w:val="0"/>
        <w:spacing w:line="360" w:lineRule="auto"/>
        <w:jc w:val="center"/>
        <w:rPr>
          <w:b/>
          <w:bCs/>
          <w:lang w:val="pt"/>
        </w:rPr>
      </w:pPr>
    </w:p>
    <w:p w:rsidR="00645ACB" w:rsidRDefault="00645ACB"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sidR="0062451F">
        <w:rPr>
          <w:b/>
          <w:bCs/>
          <w:lang w:val="pt"/>
        </w:rPr>
        <w:t>1</w:t>
      </w:r>
      <w:r w:rsidR="00AC6E34">
        <w:rPr>
          <w:b/>
          <w:bCs/>
          <w:lang w:val="pt"/>
        </w:rPr>
        <w:t>6</w:t>
      </w:r>
      <w:r w:rsidR="00645ACB">
        <w:rPr>
          <w:b/>
          <w:bCs/>
          <w:lang w:val="pt"/>
        </w:rPr>
        <w:t>7</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 xml:space="preserve">DISPENSA Nº. </w:t>
      </w:r>
      <w:r w:rsidR="0058188D">
        <w:rPr>
          <w:b/>
          <w:bCs/>
          <w:lang w:val="pt"/>
        </w:rPr>
        <w:t>9</w:t>
      </w:r>
      <w:r w:rsidR="00645ACB">
        <w:rPr>
          <w:b/>
          <w:bCs/>
          <w:lang w:val="pt"/>
        </w:rPr>
        <w:t>4</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lastRenderedPageBreak/>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645ACB" w:rsidRDefault="00645ACB" w:rsidP="00A37E7D">
      <w:pPr>
        <w:tabs>
          <w:tab w:val="left" w:pos="284"/>
        </w:tabs>
        <w:autoSpaceDE w:val="0"/>
        <w:autoSpaceDN w:val="0"/>
        <w:adjustRightInd w:val="0"/>
        <w:spacing w:line="360" w:lineRule="auto"/>
        <w:jc w:val="both"/>
        <w:rPr>
          <w:b/>
          <w:lang w:val="pt"/>
        </w:rPr>
      </w:pPr>
    </w:p>
    <w:p w:rsidR="00645ACB" w:rsidRDefault="00645ACB" w:rsidP="00A37E7D">
      <w:pPr>
        <w:tabs>
          <w:tab w:val="left" w:pos="284"/>
        </w:tabs>
        <w:autoSpaceDE w:val="0"/>
        <w:autoSpaceDN w:val="0"/>
        <w:adjustRightInd w:val="0"/>
        <w:spacing w:line="360" w:lineRule="auto"/>
        <w:jc w:val="both"/>
        <w:rPr>
          <w:b/>
          <w:lang w:val="pt"/>
        </w:rPr>
      </w:pPr>
    </w:p>
    <w:p w:rsidR="00645ACB" w:rsidRDefault="00645ACB"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645ACB" w:rsidRDefault="00645ACB" w:rsidP="00A37E7D">
      <w:pPr>
        <w:shd w:val="clear" w:color="auto" w:fill="FFFFFF"/>
        <w:tabs>
          <w:tab w:val="left" w:pos="284"/>
        </w:tabs>
        <w:spacing w:line="360" w:lineRule="auto"/>
        <w:jc w:val="both"/>
        <w:rPr>
          <w:b/>
        </w:rPr>
      </w:pPr>
    </w:p>
    <w:p w:rsidR="00645ACB" w:rsidRDefault="00645ACB"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lastRenderedPageBreak/>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97A97" w:rsidRPr="00C044B7" w:rsidRDefault="00A97A97"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1A51F2" w:rsidRDefault="001A51F2" w:rsidP="001A51F2">
      <w:pPr>
        <w:pStyle w:val="Default"/>
        <w:jc w:val="center"/>
        <w:rPr>
          <w:b/>
          <w:bCs/>
        </w:rPr>
      </w:pPr>
      <w:r>
        <w:rPr>
          <w:b/>
          <w:bCs/>
        </w:rPr>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8909B9">
        <w:rPr>
          <w:rFonts w:ascii="Courier New" w:hAnsi="Courier New" w:cs="Courier New"/>
          <w:b/>
          <w:bCs/>
        </w:rPr>
        <w:t>9</w:t>
      </w:r>
      <w:r w:rsidR="00645ACB">
        <w:rPr>
          <w:rFonts w:ascii="Courier New" w:hAnsi="Courier New" w:cs="Courier New"/>
          <w:b/>
          <w:bCs/>
        </w:rPr>
        <w:t>4</w:t>
      </w:r>
      <w:r w:rsidRPr="00E07837">
        <w:rPr>
          <w:rFonts w:ascii="Courier New" w:hAnsi="Courier New" w:cs="Courier New"/>
          <w:b/>
          <w:bCs/>
        </w:rPr>
        <w:t>/2024</w:t>
      </w:r>
    </w:p>
    <w:p w:rsidR="001A51F2" w:rsidRPr="00E07837" w:rsidRDefault="001A51F2" w:rsidP="001A51F2">
      <w:pPr>
        <w:pStyle w:val="Default"/>
        <w:jc w:val="center"/>
      </w:pPr>
    </w:p>
    <w:p w:rsidR="001A51F2" w:rsidRPr="00A97A97" w:rsidRDefault="001A51F2" w:rsidP="001A51F2">
      <w:pPr>
        <w:pStyle w:val="Default"/>
        <w:jc w:val="both"/>
        <w:rPr>
          <w:b/>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68284E" w:rsidRPr="00645ACB">
        <w:rPr>
          <w:b/>
          <w:lang w:val="pt"/>
        </w:rPr>
        <w:t>CONTRATAÇÃO DE EMPRESA PARA ESTUDO E APRESENTAÇÃO DE LAUDO PARA PADRONIZAÇÃO DE COMPUTADORES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A97A97">
        <w:rPr>
          <w:b/>
        </w:rPr>
        <w:t>17</w:t>
      </w:r>
      <w:r w:rsidR="004D7058" w:rsidRPr="004D7058">
        <w:rPr>
          <w:b/>
        </w:rPr>
        <w:t>/0</w:t>
      </w:r>
      <w:r w:rsidR="00A97A97">
        <w:rPr>
          <w:b/>
        </w:rPr>
        <w:t>6</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8909B9">
        <w:rPr>
          <w:b/>
          <w:bCs/>
        </w:rPr>
        <w:t>9</w:t>
      </w:r>
      <w:r w:rsidR="00645ACB">
        <w:rPr>
          <w:b/>
          <w:bCs/>
        </w:rPr>
        <w:t>4</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A97A97">
        <w:t>11</w:t>
      </w:r>
      <w:r w:rsidRPr="00443FA8">
        <w:t xml:space="preserve"> de </w:t>
      </w:r>
      <w:r w:rsidR="00A97A97">
        <w:t>junho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bookmarkStart w:id="1" w:name="_GoBack"/>
      <w:bookmarkEnd w:id="1"/>
    </w:p>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66B" w:rsidRDefault="00FE166B" w:rsidP="00A37E7D">
      <w:r>
        <w:separator/>
      </w:r>
    </w:p>
  </w:endnote>
  <w:endnote w:type="continuationSeparator" w:id="0">
    <w:p w:rsidR="00FE166B" w:rsidRDefault="00FE166B"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68284E">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66B" w:rsidRDefault="00FE166B" w:rsidP="00A37E7D">
      <w:r>
        <w:separator/>
      </w:r>
    </w:p>
  </w:footnote>
  <w:footnote w:type="continuationSeparator" w:id="0">
    <w:p w:rsidR="00FE166B" w:rsidRDefault="00FE166B"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81898"/>
    <w:bookmarkStart w:id="3" w:name="_MON_1167043596"/>
    <w:bookmarkStart w:id="4" w:name="_MON_1167045504"/>
    <w:bookmarkStart w:id="5" w:name="_MON_1167047824"/>
    <w:bookmarkStart w:id="6" w:name="_MON_1045476241"/>
    <w:bookmarkStart w:id="7" w:name="_MON_1045476443"/>
    <w:bookmarkEnd w:id="2"/>
    <w:bookmarkEnd w:id="3"/>
    <w:bookmarkEnd w:id="4"/>
    <w:bookmarkEnd w:id="5"/>
    <w:bookmarkEnd w:id="6"/>
    <w:bookmarkEnd w:id="7"/>
    <w:bookmarkStart w:id="8" w:name="_MON_1045481805"/>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9628634"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04C54"/>
    <w:rsid w:val="004305B3"/>
    <w:rsid w:val="004874AB"/>
    <w:rsid w:val="004A6134"/>
    <w:rsid w:val="004A7696"/>
    <w:rsid w:val="004B2700"/>
    <w:rsid w:val="004C788D"/>
    <w:rsid w:val="004D7058"/>
    <w:rsid w:val="004E1E0C"/>
    <w:rsid w:val="00551C61"/>
    <w:rsid w:val="005568D7"/>
    <w:rsid w:val="00566CC6"/>
    <w:rsid w:val="0058188D"/>
    <w:rsid w:val="00614531"/>
    <w:rsid w:val="006157A7"/>
    <w:rsid w:val="00616895"/>
    <w:rsid w:val="0062451F"/>
    <w:rsid w:val="00624679"/>
    <w:rsid w:val="00645ACB"/>
    <w:rsid w:val="00672D19"/>
    <w:rsid w:val="00681CC4"/>
    <w:rsid w:val="0068284E"/>
    <w:rsid w:val="006E7878"/>
    <w:rsid w:val="007179EE"/>
    <w:rsid w:val="007432A1"/>
    <w:rsid w:val="007B6849"/>
    <w:rsid w:val="008133FA"/>
    <w:rsid w:val="0084125D"/>
    <w:rsid w:val="00850AB4"/>
    <w:rsid w:val="00872518"/>
    <w:rsid w:val="008909B9"/>
    <w:rsid w:val="00892CA7"/>
    <w:rsid w:val="00912F5A"/>
    <w:rsid w:val="009C16E8"/>
    <w:rsid w:val="009F37B3"/>
    <w:rsid w:val="00A02CFE"/>
    <w:rsid w:val="00A25F61"/>
    <w:rsid w:val="00A37E7D"/>
    <w:rsid w:val="00A97469"/>
    <w:rsid w:val="00A97A97"/>
    <w:rsid w:val="00AC6E34"/>
    <w:rsid w:val="00B2608F"/>
    <w:rsid w:val="00B526F4"/>
    <w:rsid w:val="00BD66CD"/>
    <w:rsid w:val="00C0161A"/>
    <w:rsid w:val="00C13AD4"/>
    <w:rsid w:val="00C70FDF"/>
    <w:rsid w:val="00C759C8"/>
    <w:rsid w:val="00CA78D2"/>
    <w:rsid w:val="00D277AC"/>
    <w:rsid w:val="00D53C55"/>
    <w:rsid w:val="00DB0068"/>
    <w:rsid w:val="00DE377D"/>
    <w:rsid w:val="00E10E5C"/>
    <w:rsid w:val="00E811B8"/>
    <w:rsid w:val="00E879FB"/>
    <w:rsid w:val="00E9054F"/>
    <w:rsid w:val="00EA40B4"/>
    <w:rsid w:val="00EB5C38"/>
    <w:rsid w:val="00EE11DA"/>
    <w:rsid w:val="00EF072B"/>
    <w:rsid w:val="00FB67F2"/>
    <w:rsid w:val="00FC6A5C"/>
    <w:rsid w:val="00FE16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8C668-2694-4382-8A4C-B414EA45B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18</Pages>
  <Words>4803</Words>
  <Characters>25942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43</cp:revision>
  <cp:lastPrinted>2024-06-11T14:03:00Z</cp:lastPrinted>
  <dcterms:created xsi:type="dcterms:W3CDTF">2024-02-21T12:18:00Z</dcterms:created>
  <dcterms:modified xsi:type="dcterms:W3CDTF">2024-06-11T19:31:00Z</dcterms:modified>
</cp:coreProperties>
</file>